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枣庄市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社会科学优秀成果奖申报作品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汇总表</w:t>
      </w:r>
    </w:p>
    <w:tbl>
      <w:tblPr>
        <w:tblStyle w:val="7"/>
        <w:tblpPr w:leftFromText="180" w:rightFromText="180" w:vertAnchor="text" w:horzAnchor="page" w:tblpX="1453" w:tblpY="650"/>
        <w:tblOverlap w:val="never"/>
        <w:tblW w:w="13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001"/>
        <w:gridCol w:w="2298"/>
        <w:gridCol w:w="1451"/>
        <w:gridCol w:w="1566"/>
        <w:gridCol w:w="1566"/>
        <w:gridCol w:w="1720"/>
        <w:gridCol w:w="242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作者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作品题目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申报人姓名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成果形式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出版社、出版时间、何时鉴定、何时发表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9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8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9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8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9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8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9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8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9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8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9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98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6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pStyle w:val="2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单位：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注：成果形式包括论文、调研报告、著作</w:t>
      </w:r>
    </w:p>
    <w:p>
      <w:pPr>
        <w:pStyle w:val="2"/>
        <w:rPr>
          <w:rFonts w:hint="eastAsia" w:ascii="仿宋" w:hAnsi="仿宋" w:eastAsia="仿宋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474" w:right="1701" w:bottom="1474" w:left="1701" w:header="851" w:footer="1304" w:gutter="0"/>
          <w:cols w:space="720" w:num="1"/>
          <w:rtlGutter w:val="0"/>
          <w:docGrid w:type="lines" w:linePitch="319" w:charSpace="0"/>
        </w:sectPr>
      </w:pPr>
    </w:p>
    <w:p>
      <w:pPr>
        <w:widowControl w:val="0"/>
        <w:wordWrap/>
        <w:adjustRightInd/>
        <w:snapToGrid/>
        <w:spacing w:line="560" w:lineRule="exact"/>
        <w:jc w:val="left"/>
        <w:textAlignment w:val="auto"/>
        <w:rPr>
          <w:rFonts w:hint="eastAsia" w:ascii="黑体" w:eastAsia="黑体"/>
          <w:color w:val="000000"/>
          <w:spacing w:val="-14"/>
          <w:sz w:val="5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2：</w:t>
      </w:r>
    </w:p>
    <w:p>
      <w:pPr>
        <w:adjustRightInd w:val="0"/>
        <w:spacing w:line="312" w:lineRule="atLeast"/>
        <w:jc w:val="center"/>
        <w:rPr>
          <w:rFonts w:ascii="黑体" w:eastAsia="黑体"/>
          <w:b/>
          <w:color w:val="000000"/>
          <w:spacing w:val="-20"/>
          <w:sz w:val="56"/>
          <w:szCs w:val="20"/>
        </w:rPr>
      </w:pPr>
      <w:r>
        <w:rPr>
          <w:rFonts w:hint="eastAsia" w:ascii="黑体" w:eastAsia="黑体"/>
          <w:color w:val="000000"/>
          <w:spacing w:val="-14"/>
          <w:sz w:val="56"/>
          <w:lang w:eastAsia="zh-CN"/>
        </w:rPr>
        <w:t>枣庄市</w:t>
      </w:r>
      <w:r>
        <w:rPr>
          <w:rFonts w:hint="eastAsia" w:ascii="黑体" w:eastAsia="黑体"/>
          <w:color w:val="000000"/>
          <w:spacing w:val="-14"/>
          <w:sz w:val="56"/>
        </w:rPr>
        <w:t>社会科学优秀成果奖评选表</w:t>
      </w:r>
    </w:p>
    <w:p>
      <w:pPr>
        <w:adjustRightInd w:val="0"/>
        <w:snapToGrid w:val="0"/>
        <w:spacing w:line="540" w:lineRule="atLeast"/>
        <w:rPr>
          <w:rFonts w:hint="eastAsia"/>
          <w:b/>
          <w:color w:val="000000"/>
          <w:spacing w:val="-20"/>
          <w:sz w:val="48"/>
          <w:szCs w:val="20"/>
        </w:rPr>
      </w:pPr>
    </w:p>
    <w:p>
      <w:pPr>
        <w:adjustRightInd w:val="0"/>
        <w:snapToGrid w:val="0"/>
        <w:spacing w:line="540" w:lineRule="atLeast"/>
        <w:ind w:firstLine="472" w:firstLineChars="147"/>
        <w:rPr>
          <w:rFonts w:hint="eastAsia" w:ascii="宋体"/>
          <w:b/>
          <w:color w:val="000000"/>
          <w:sz w:val="32"/>
          <w:szCs w:val="20"/>
          <w:u w:val="single"/>
        </w:rPr>
      </w:pPr>
      <w:r>
        <w:rPr>
          <w:rFonts w:hint="eastAsia" w:ascii="宋体"/>
          <w:b/>
          <w:color w:val="000000"/>
          <w:sz w:val="32"/>
        </w:rPr>
        <w:t>成果名称</w:t>
      </w:r>
      <w:r>
        <w:rPr>
          <w:rFonts w:ascii="宋体"/>
          <w:b/>
          <w:color w:val="000000"/>
          <w:sz w:val="32"/>
          <w:u w:val="single"/>
        </w:rPr>
        <w:t xml:space="preserve">                           </w:t>
      </w:r>
      <w:r>
        <w:rPr>
          <w:rFonts w:hint="eastAsia" w:ascii="宋体"/>
          <w:b/>
          <w:color w:val="000000"/>
          <w:sz w:val="32"/>
          <w:u w:val="single"/>
        </w:rPr>
        <w:t xml:space="preserve">    </w:t>
      </w:r>
      <w:r>
        <w:rPr>
          <w:rFonts w:ascii="宋体"/>
          <w:b/>
          <w:color w:val="000000"/>
          <w:sz w:val="32"/>
          <w:u w:val="single"/>
        </w:rPr>
        <w:t xml:space="preserve">          </w:t>
      </w:r>
      <w:r>
        <w:rPr>
          <w:rFonts w:hint="eastAsia" w:ascii="宋体"/>
          <w:b/>
          <w:color w:val="000000"/>
          <w:sz w:val="32"/>
          <w:u w:val="single"/>
        </w:rPr>
        <w:t xml:space="preserve">  </w:t>
      </w:r>
    </w:p>
    <w:p>
      <w:pPr>
        <w:adjustRightInd w:val="0"/>
        <w:snapToGrid w:val="0"/>
        <w:spacing w:line="540" w:lineRule="atLeast"/>
        <w:rPr>
          <w:rFonts w:hint="eastAsia"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</w:t>
      </w:r>
    </w:p>
    <w:p>
      <w:pPr>
        <w:adjustRightInd w:val="0"/>
        <w:snapToGrid w:val="0"/>
        <w:spacing w:line="540" w:lineRule="atLeast"/>
        <w:ind w:firstLine="472" w:firstLineChars="147"/>
        <w:rPr>
          <w:rFonts w:hint="eastAsia" w:ascii="宋体"/>
          <w:b/>
          <w:color w:val="000000"/>
          <w:sz w:val="32"/>
          <w:u w:val="single"/>
        </w:rPr>
      </w:pPr>
      <w:r>
        <w:rPr>
          <w:rFonts w:hint="eastAsia" w:ascii="宋体"/>
          <w:b/>
          <w:color w:val="000000"/>
          <w:sz w:val="32"/>
        </w:rPr>
        <w:t>成果形式</w:t>
      </w:r>
      <w:r>
        <w:rPr>
          <w:rFonts w:ascii="宋体"/>
          <w:b/>
          <w:color w:val="000000"/>
          <w:sz w:val="32"/>
          <w:u w:val="single"/>
        </w:rPr>
        <w:t xml:space="preserve">  </w:t>
      </w:r>
      <w:r>
        <w:rPr>
          <w:rFonts w:hint="eastAsia" w:ascii="宋体"/>
          <w:b/>
          <w:color w:val="000000"/>
          <w:sz w:val="32"/>
          <w:u w:val="single"/>
        </w:rPr>
        <w:t xml:space="preserve">         </w:t>
      </w:r>
      <w:r>
        <w:rPr>
          <w:rFonts w:hint="eastAsia" w:ascii="宋体"/>
          <w:b/>
          <w:color w:val="000000"/>
          <w:sz w:val="32"/>
        </w:rPr>
        <w:t>学科组</w:t>
      </w:r>
      <w:r>
        <w:rPr>
          <w:rFonts w:ascii="宋体"/>
          <w:b/>
          <w:color w:val="000000"/>
          <w:sz w:val="32"/>
          <w:u w:val="single"/>
        </w:rPr>
        <w:t xml:space="preserve">  </w:t>
      </w:r>
      <w:r>
        <w:rPr>
          <w:rFonts w:hint="eastAsia" w:ascii="宋体"/>
          <w:b/>
          <w:color w:val="000000"/>
          <w:sz w:val="32"/>
          <w:u w:val="single"/>
        </w:rPr>
        <w:t xml:space="preserve">            </w:t>
      </w:r>
      <w:r>
        <w:rPr>
          <w:rFonts w:ascii="宋体"/>
          <w:b/>
          <w:color w:val="000000"/>
          <w:sz w:val="32"/>
          <w:u w:val="single"/>
        </w:rPr>
        <w:t xml:space="preserve">   </w:t>
      </w:r>
    </w:p>
    <w:p>
      <w:pPr>
        <w:adjustRightInd w:val="0"/>
        <w:snapToGrid w:val="0"/>
        <w:spacing w:line="540" w:lineRule="atLeast"/>
        <w:ind w:firstLine="472" w:firstLineChars="147"/>
        <w:rPr>
          <w:rFonts w:hint="eastAsia" w:ascii="宋体"/>
          <w:b/>
          <w:color w:val="000000"/>
          <w:sz w:val="32"/>
          <w:szCs w:val="20"/>
        </w:rPr>
      </w:pPr>
      <w:r>
        <w:rPr>
          <w:rFonts w:hint="eastAsia" w:ascii="宋体"/>
          <w:b/>
          <w:color w:val="000000"/>
          <w:sz w:val="32"/>
        </w:rPr>
        <w:t>一级学科</w:t>
      </w:r>
      <w:r>
        <w:rPr>
          <w:rFonts w:ascii="宋体"/>
          <w:b/>
          <w:color w:val="000000"/>
          <w:sz w:val="32"/>
          <w:u w:val="single"/>
        </w:rPr>
        <w:t xml:space="preserve">  </w:t>
      </w:r>
      <w:r>
        <w:rPr>
          <w:rFonts w:hint="eastAsia" w:ascii="宋体"/>
          <w:b/>
          <w:color w:val="000000"/>
          <w:sz w:val="32"/>
          <w:u w:val="single"/>
        </w:rPr>
        <w:t xml:space="preserve">             </w:t>
      </w:r>
      <w:r>
        <w:rPr>
          <w:rFonts w:ascii="宋体"/>
          <w:b/>
          <w:color w:val="000000"/>
          <w:sz w:val="32"/>
          <w:u w:val="single"/>
        </w:rPr>
        <w:t xml:space="preserve"> </w:t>
      </w:r>
      <w:r>
        <w:rPr>
          <w:rFonts w:hint="eastAsia" w:ascii="宋体"/>
          <w:b/>
          <w:color w:val="000000"/>
          <w:sz w:val="32"/>
          <w:u w:val="single"/>
        </w:rPr>
        <w:t xml:space="preserve"> </w:t>
      </w:r>
      <w:r>
        <w:rPr>
          <w:rFonts w:ascii="宋体"/>
          <w:b/>
          <w:color w:val="000000"/>
          <w:sz w:val="32"/>
          <w:u w:val="single"/>
        </w:rPr>
        <w:t xml:space="preserve"> </w:t>
      </w:r>
      <w:r>
        <w:rPr>
          <w:rFonts w:hint="eastAsia" w:ascii="宋体"/>
          <w:b/>
          <w:color w:val="000000"/>
          <w:sz w:val="32"/>
        </w:rPr>
        <w:t>二级学科</w:t>
      </w:r>
      <w:r>
        <w:rPr>
          <w:rFonts w:ascii="宋体"/>
          <w:b/>
          <w:color w:val="000000"/>
          <w:sz w:val="32"/>
          <w:u w:val="single"/>
        </w:rPr>
        <w:t xml:space="preserve"> </w:t>
      </w:r>
      <w:r>
        <w:rPr>
          <w:rFonts w:hint="eastAsia" w:ascii="宋体"/>
          <w:b/>
          <w:color w:val="000000"/>
          <w:sz w:val="32"/>
          <w:u w:val="single"/>
        </w:rPr>
        <w:t xml:space="preserve">                </w:t>
      </w:r>
    </w:p>
    <w:p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  <w:u w:val="single"/>
        </w:rPr>
      </w:pPr>
    </w:p>
    <w:p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  <w:u w:val="single"/>
        </w:rPr>
      </w:pPr>
      <w:r>
        <w:rPr>
          <w:rFonts w:ascii="宋体"/>
          <w:b/>
          <w:color w:val="000000"/>
          <w:sz w:val="32"/>
        </w:rPr>
        <w:t xml:space="preserve">   </w:t>
      </w:r>
      <w:r>
        <w:rPr>
          <w:rFonts w:hint="eastAsia" w:ascii="宋体"/>
          <w:b/>
          <w:color w:val="000000"/>
          <w:sz w:val="32"/>
        </w:rPr>
        <w:t>第一作者姓名</w:t>
      </w:r>
      <w:r>
        <w:rPr>
          <w:rFonts w:ascii="宋体"/>
          <w:b/>
          <w:color w:val="000000"/>
          <w:sz w:val="32"/>
          <w:u w:val="single"/>
        </w:rPr>
        <w:t xml:space="preserve">                 </w:t>
      </w:r>
      <w:r>
        <w:rPr>
          <w:rFonts w:hint="eastAsia" w:ascii="宋体"/>
          <w:b/>
          <w:color w:val="000000"/>
          <w:sz w:val="32"/>
        </w:rPr>
        <w:t>性别</w:t>
      </w:r>
      <w:r>
        <w:rPr>
          <w:rFonts w:ascii="宋体"/>
          <w:b/>
          <w:color w:val="000000"/>
          <w:sz w:val="32"/>
          <w:u w:val="single"/>
        </w:rPr>
        <w:t xml:space="preserve">         </w:t>
      </w:r>
      <w:r>
        <w:rPr>
          <w:rFonts w:hint="eastAsia" w:ascii="宋体"/>
          <w:b/>
          <w:color w:val="000000"/>
          <w:sz w:val="32"/>
        </w:rPr>
        <w:t>年龄</w:t>
      </w:r>
      <w:r>
        <w:rPr>
          <w:rFonts w:ascii="宋体"/>
          <w:b/>
          <w:color w:val="000000"/>
          <w:sz w:val="32"/>
          <w:u w:val="single"/>
        </w:rPr>
        <w:t xml:space="preserve">      </w:t>
      </w:r>
    </w:p>
    <w:p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</w:t>
      </w:r>
    </w:p>
    <w:p>
      <w:pPr>
        <w:adjustRightInd w:val="0"/>
        <w:snapToGrid w:val="0"/>
        <w:spacing w:line="540" w:lineRule="atLeas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  </w:t>
      </w:r>
      <w:r>
        <w:rPr>
          <w:rFonts w:hint="eastAsia" w:ascii="宋体"/>
          <w:b/>
          <w:color w:val="000000"/>
          <w:sz w:val="32"/>
        </w:rPr>
        <w:t>工作单位及职务、职称</w:t>
      </w:r>
      <w:r>
        <w:rPr>
          <w:rFonts w:ascii="宋体"/>
          <w:b/>
          <w:color w:val="000000"/>
          <w:sz w:val="32"/>
          <w:u w:val="single"/>
        </w:rPr>
        <w:t xml:space="preserve">                                </w:t>
      </w:r>
    </w:p>
    <w:p>
      <w:pPr>
        <w:adjustRightInd w:val="0"/>
        <w:snapToGrid w:val="0"/>
        <w:spacing w:line="480" w:lineRule="atLeast"/>
        <w:rPr>
          <w:rFonts w:ascii="宋体"/>
          <w:b/>
          <w:color w:val="000000"/>
          <w:sz w:val="32"/>
          <w:szCs w:val="20"/>
        </w:rPr>
      </w:pPr>
      <w:r>
        <w:rPr>
          <w:rFonts w:ascii="宋体"/>
          <w:b/>
          <w:color w:val="000000"/>
          <w:sz w:val="32"/>
        </w:rPr>
        <w:t xml:space="preserve"> </w:t>
      </w:r>
    </w:p>
    <w:p>
      <w:pPr>
        <w:tabs>
          <w:tab w:val="left" w:pos="1080"/>
        </w:tabs>
        <w:adjustRightInd w:val="0"/>
        <w:snapToGrid w:val="0"/>
        <w:spacing w:line="360" w:lineRule="atLeast"/>
        <w:rPr>
          <w:rFonts w:ascii="宋体"/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第二作者</w:t>
      </w:r>
      <w:r>
        <w:rPr>
          <w:rFonts w:ascii="宋体"/>
          <w:b/>
          <w:color w:val="000000"/>
          <w:sz w:val="24"/>
        </w:rPr>
        <w:t xml:space="preserve">        </w:t>
      </w:r>
      <w:r>
        <w:rPr>
          <w:rFonts w:hint="eastAsia" w:ascii="宋体"/>
          <w:b/>
          <w:color w:val="000000"/>
          <w:sz w:val="24"/>
        </w:rPr>
        <w:t>工作</w:t>
      </w:r>
      <w:r>
        <w:rPr>
          <w:rFonts w:ascii="宋体"/>
          <w:b/>
          <w:color w:val="000000"/>
          <w:sz w:val="24"/>
        </w:rPr>
        <w:t xml:space="preserve">      </w:t>
      </w:r>
      <w:r>
        <w:rPr>
          <w:rFonts w:hint="eastAsia" w:ascii="宋体"/>
          <w:b/>
          <w:color w:val="000000"/>
          <w:sz w:val="24"/>
        </w:rPr>
        <w:t xml:space="preserve">   </w:t>
      </w:r>
      <w:r>
        <w:rPr>
          <w:rFonts w:ascii="宋体"/>
          <w:b/>
          <w:color w:val="000000"/>
          <w:sz w:val="24"/>
        </w:rPr>
        <w:t xml:space="preserve">   </w:t>
      </w:r>
      <w:r>
        <w:rPr>
          <w:rFonts w:hint="eastAsia" w:ascii="宋体"/>
          <w:b/>
          <w:color w:val="000000"/>
          <w:sz w:val="24"/>
        </w:rPr>
        <w:t xml:space="preserve"> </w:t>
      </w:r>
      <w:r>
        <w:rPr>
          <w:rFonts w:ascii="宋体"/>
          <w:b/>
          <w:color w:val="000000"/>
          <w:sz w:val="24"/>
        </w:rPr>
        <w:t xml:space="preserve"> </w:t>
      </w:r>
      <w:r>
        <w:rPr>
          <w:rFonts w:hint="eastAsia" w:ascii="宋体"/>
          <w:b/>
          <w:color w:val="000000"/>
          <w:sz w:val="24"/>
        </w:rPr>
        <w:t>第三作者</w:t>
      </w:r>
      <w:r>
        <w:rPr>
          <w:rFonts w:ascii="宋体"/>
          <w:b/>
          <w:color w:val="000000"/>
          <w:sz w:val="24"/>
        </w:rPr>
        <w:t xml:space="preserve">       </w:t>
      </w:r>
      <w:r>
        <w:rPr>
          <w:rFonts w:hint="eastAsia" w:ascii="宋体"/>
          <w:b/>
          <w:color w:val="000000"/>
          <w:sz w:val="24"/>
        </w:rPr>
        <w:t xml:space="preserve">  工作</w:t>
      </w:r>
    </w:p>
    <w:p>
      <w:pPr>
        <w:tabs>
          <w:tab w:val="left" w:pos="1080"/>
        </w:tabs>
        <w:adjustRightInd w:val="0"/>
        <w:snapToGrid w:val="0"/>
        <w:spacing w:line="360" w:lineRule="atLeast"/>
        <w:rPr>
          <w:b/>
          <w:color w:val="000000"/>
          <w:sz w:val="24"/>
          <w:szCs w:val="20"/>
        </w:rPr>
      </w:pPr>
      <w:r>
        <w:rPr>
          <w:rFonts w:ascii="宋体"/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</w:t>
      </w:r>
      <w:r>
        <w:rPr>
          <w:rFonts w:hint="eastAsia" w:ascii="宋体"/>
          <w:b/>
          <w:color w:val="000000"/>
          <w:sz w:val="24"/>
        </w:rPr>
        <w:t>单位</w:t>
      </w:r>
      <w:r>
        <w:rPr>
          <w:rFonts w:ascii="宋体"/>
          <w:b/>
          <w:color w:val="000000"/>
          <w:sz w:val="24"/>
          <w:u w:val="single"/>
        </w:rPr>
        <w:t xml:space="preserve">    </w:t>
      </w:r>
      <w:r>
        <w:rPr>
          <w:rFonts w:hint="eastAsia" w:ascii="宋体"/>
          <w:b/>
          <w:color w:val="000000"/>
          <w:sz w:val="24"/>
          <w:u w:val="single"/>
        </w:rPr>
        <w:t xml:space="preserve">  </w:t>
      </w:r>
      <w:r>
        <w:rPr>
          <w:rFonts w:ascii="宋体"/>
          <w:b/>
          <w:color w:val="000000"/>
          <w:sz w:val="24"/>
          <w:u w:val="single"/>
        </w:rPr>
        <w:t xml:space="preserve"> </w:t>
      </w:r>
      <w:r>
        <w:rPr>
          <w:rFonts w:hint="eastAsia" w:ascii="宋体"/>
          <w:b/>
          <w:color w:val="000000"/>
          <w:sz w:val="24"/>
          <w:u w:val="single"/>
        </w:rPr>
        <w:t xml:space="preserve">  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hint="eastAsia" w:ascii="宋体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 </w:t>
      </w:r>
      <w:r>
        <w:rPr>
          <w:rFonts w:hint="eastAsia" w:ascii="宋体"/>
          <w:b/>
          <w:color w:val="000000"/>
          <w:sz w:val="24"/>
        </w:rPr>
        <w:t>单位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hint="eastAsia" w:ascii="宋体"/>
          <w:b/>
          <w:color w:val="000000"/>
          <w:sz w:val="24"/>
          <w:u w:val="single"/>
        </w:rPr>
        <w:t xml:space="preserve">   </w:t>
      </w:r>
      <w:r>
        <w:rPr>
          <w:rFonts w:ascii="宋体"/>
          <w:b/>
          <w:color w:val="000000"/>
          <w:sz w:val="24"/>
          <w:u w:val="single"/>
        </w:rPr>
        <w:t xml:space="preserve">       </w:t>
      </w:r>
    </w:p>
    <w:p>
      <w:pPr>
        <w:tabs>
          <w:tab w:val="left" w:pos="1080"/>
        </w:tabs>
        <w:adjustRightInd w:val="0"/>
        <w:snapToGrid w:val="0"/>
        <w:spacing w:line="480" w:lineRule="atLeast"/>
        <w:rPr>
          <w:rFonts w:hint="eastAsia"/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  </w:t>
      </w:r>
      <w:r>
        <w:rPr>
          <w:rFonts w:hint="eastAsia"/>
          <w:b/>
          <w:color w:val="000000"/>
          <w:sz w:val="24"/>
        </w:rPr>
        <w:t xml:space="preserve">    </w:t>
      </w:r>
    </w:p>
    <w:p>
      <w:pPr>
        <w:tabs>
          <w:tab w:val="left" w:pos="1080"/>
        </w:tabs>
        <w:adjustRightInd w:val="0"/>
        <w:snapToGrid w:val="0"/>
        <w:spacing w:line="480" w:lineRule="atLeast"/>
        <w:rPr>
          <w:b/>
          <w:color w:val="000000"/>
          <w:sz w:val="24"/>
          <w:szCs w:val="20"/>
        </w:rPr>
      </w:pPr>
    </w:p>
    <w:p>
      <w:pPr>
        <w:tabs>
          <w:tab w:val="left" w:pos="1080"/>
        </w:tabs>
        <w:adjustRightInd w:val="0"/>
        <w:snapToGrid w:val="0"/>
        <w:spacing w:line="320" w:lineRule="atLeast"/>
        <w:rPr>
          <w:rFonts w:ascii="宋体"/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第四作者</w:t>
      </w:r>
      <w:r>
        <w:rPr>
          <w:rFonts w:ascii="宋体"/>
          <w:b/>
          <w:color w:val="000000"/>
          <w:sz w:val="24"/>
        </w:rPr>
        <w:t xml:space="preserve">        </w:t>
      </w:r>
      <w:r>
        <w:rPr>
          <w:rFonts w:hint="eastAsia" w:ascii="宋体"/>
          <w:b/>
          <w:color w:val="000000"/>
          <w:sz w:val="24"/>
        </w:rPr>
        <w:t>工作</w:t>
      </w:r>
      <w:r>
        <w:rPr>
          <w:rFonts w:ascii="宋体"/>
          <w:b/>
          <w:color w:val="000000"/>
          <w:sz w:val="24"/>
        </w:rPr>
        <w:t xml:space="preserve">       </w:t>
      </w:r>
      <w:r>
        <w:rPr>
          <w:rFonts w:hint="eastAsia" w:ascii="宋体"/>
          <w:b/>
          <w:color w:val="000000"/>
          <w:sz w:val="24"/>
        </w:rPr>
        <w:t xml:space="preserve">    </w:t>
      </w:r>
      <w:r>
        <w:rPr>
          <w:rFonts w:ascii="宋体"/>
          <w:b/>
          <w:color w:val="000000"/>
          <w:sz w:val="24"/>
        </w:rPr>
        <w:t xml:space="preserve">   </w:t>
      </w:r>
      <w:r>
        <w:rPr>
          <w:rFonts w:hint="eastAsia" w:ascii="宋体"/>
          <w:b/>
          <w:color w:val="000000"/>
          <w:sz w:val="24"/>
        </w:rPr>
        <w:t>第五作者</w:t>
      </w:r>
      <w:r>
        <w:rPr>
          <w:rFonts w:ascii="宋体"/>
          <w:b/>
          <w:color w:val="000000"/>
          <w:sz w:val="24"/>
        </w:rPr>
        <w:t xml:space="preserve">         </w:t>
      </w:r>
      <w:r>
        <w:rPr>
          <w:rFonts w:hint="eastAsia" w:ascii="宋体"/>
          <w:b/>
          <w:color w:val="000000"/>
          <w:sz w:val="24"/>
        </w:rPr>
        <w:t>工作</w:t>
      </w:r>
    </w:p>
    <w:p>
      <w:pPr>
        <w:tabs>
          <w:tab w:val="left" w:pos="1080"/>
        </w:tabs>
        <w:adjustRightInd w:val="0"/>
        <w:snapToGrid w:val="0"/>
        <w:spacing w:line="320" w:lineRule="atLeast"/>
        <w:rPr>
          <w:rFonts w:ascii="宋体"/>
          <w:b/>
          <w:color w:val="000000"/>
          <w:sz w:val="24"/>
          <w:szCs w:val="20"/>
        </w:rPr>
      </w:pPr>
      <w:r>
        <w:rPr>
          <w:rFonts w:ascii="宋体"/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</w:t>
      </w:r>
      <w:r>
        <w:rPr>
          <w:rFonts w:hint="eastAsia" w:ascii="宋体"/>
          <w:b/>
          <w:color w:val="000000"/>
          <w:sz w:val="24"/>
        </w:rPr>
        <w:t>单位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hint="eastAsia" w:ascii="宋体"/>
          <w:b/>
          <w:color w:val="000000"/>
          <w:sz w:val="24"/>
          <w:u w:val="single"/>
        </w:rPr>
        <w:t xml:space="preserve">    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hint="eastAsia" w:ascii="宋体"/>
          <w:b/>
          <w:color w:val="000000"/>
          <w:sz w:val="24"/>
        </w:rPr>
        <w:t>姓</w:t>
      </w:r>
      <w:r>
        <w:rPr>
          <w:rFonts w:ascii="宋体"/>
          <w:b/>
          <w:color w:val="000000"/>
          <w:sz w:val="24"/>
        </w:rPr>
        <w:t xml:space="preserve">    </w:t>
      </w:r>
      <w:r>
        <w:rPr>
          <w:rFonts w:hint="eastAsia" w:ascii="宋体"/>
          <w:b/>
          <w:color w:val="000000"/>
          <w:sz w:val="24"/>
        </w:rPr>
        <w:t>名</w:t>
      </w:r>
      <w:r>
        <w:rPr>
          <w:rFonts w:ascii="宋体"/>
          <w:b/>
          <w:color w:val="000000"/>
          <w:sz w:val="24"/>
          <w:u w:val="single"/>
        </w:rPr>
        <w:t xml:space="preserve">         </w:t>
      </w:r>
      <w:r>
        <w:rPr>
          <w:rFonts w:hint="eastAsia" w:ascii="宋体"/>
          <w:b/>
          <w:color w:val="000000"/>
          <w:sz w:val="24"/>
        </w:rPr>
        <w:t>单位</w:t>
      </w:r>
      <w:r>
        <w:rPr>
          <w:rFonts w:ascii="宋体"/>
          <w:b/>
          <w:color w:val="000000"/>
          <w:sz w:val="24"/>
          <w:u w:val="single"/>
        </w:rPr>
        <w:t xml:space="preserve">     </w:t>
      </w:r>
      <w:r>
        <w:rPr>
          <w:rFonts w:hint="eastAsia" w:ascii="宋体"/>
          <w:b/>
          <w:color w:val="000000"/>
          <w:sz w:val="24"/>
          <w:u w:val="single"/>
        </w:rPr>
        <w:t xml:space="preserve"> </w:t>
      </w:r>
      <w:r>
        <w:rPr>
          <w:rFonts w:ascii="宋体"/>
          <w:b/>
          <w:color w:val="000000"/>
          <w:sz w:val="24"/>
          <w:u w:val="single"/>
        </w:rPr>
        <w:t xml:space="preserve">       </w:t>
      </w:r>
    </w:p>
    <w:p>
      <w:pPr>
        <w:tabs>
          <w:tab w:val="left" w:pos="1080"/>
        </w:tabs>
        <w:adjustRightInd w:val="0"/>
        <w:snapToGrid w:val="0"/>
        <w:spacing w:line="480" w:lineRule="atLeast"/>
        <w:rPr>
          <w:rFonts w:hint="eastAsia"/>
          <w:b/>
          <w:color w:val="000000"/>
          <w:sz w:val="24"/>
          <w:szCs w:val="20"/>
        </w:rPr>
      </w:pPr>
      <w:r>
        <w:rPr>
          <w:b/>
          <w:color w:val="000000"/>
          <w:sz w:val="24"/>
        </w:rPr>
        <w:t xml:space="preserve">    </w:t>
      </w:r>
      <w:r>
        <w:rPr>
          <w:rFonts w:hint="eastAsia"/>
          <w:b/>
          <w:color w:val="000000"/>
          <w:sz w:val="24"/>
        </w:rPr>
        <w:t xml:space="preserve">  </w:t>
      </w:r>
    </w:p>
    <w:p>
      <w:pPr>
        <w:tabs>
          <w:tab w:val="left" w:pos="1080"/>
        </w:tabs>
        <w:adjustRightInd w:val="0"/>
        <w:snapToGrid w:val="0"/>
        <w:spacing w:line="480" w:lineRule="atLeast"/>
        <w:rPr>
          <w:b/>
          <w:color w:val="000000"/>
          <w:sz w:val="24"/>
          <w:szCs w:val="20"/>
        </w:rPr>
      </w:pPr>
    </w:p>
    <w:p>
      <w:pPr>
        <w:tabs>
          <w:tab w:val="left" w:pos="1080"/>
        </w:tabs>
        <w:adjustRightInd w:val="0"/>
        <w:snapToGrid w:val="0"/>
        <w:spacing w:line="480" w:lineRule="atLeast"/>
        <w:rPr>
          <w:rFonts w:ascii="宋体"/>
          <w:b/>
          <w:color w:val="000000"/>
          <w:sz w:val="30"/>
          <w:szCs w:val="20"/>
        </w:rPr>
      </w:pPr>
      <w:r>
        <w:rPr>
          <w:b/>
          <w:color w:val="000000"/>
        </w:rPr>
        <w:t xml:space="preserve">    </w:t>
      </w:r>
      <w:r>
        <w:rPr>
          <w:rFonts w:hint="eastAsia"/>
          <w:b/>
          <w:color w:val="000000"/>
          <w:sz w:val="30"/>
        </w:rPr>
        <w:t>集体作者</w:t>
      </w:r>
      <w:r>
        <w:rPr>
          <w:b/>
          <w:color w:val="000000"/>
          <w:sz w:val="30"/>
          <w:u w:val="single"/>
        </w:rPr>
        <w:t xml:space="preserve">  </w:t>
      </w:r>
      <w:r>
        <w:rPr>
          <w:b/>
          <w:color w:val="000000"/>
          <w:u w:val="single"/>
        </w:rPr>
        <w:t xml:space="preserve">         </w:t>
      </w:r>
      <w:r>
        <w:rPr>
          <w:rFonts w:hint="eastAsia"/>
          <w:b/>
          <w:color w:val="000000"/>
          <w:u w:val="single"/>
        </w:rPr>
        <w:t xml:space="preserve">     </w:t>
      </w:r>
      <w:r>
        <w:rPr>
          <w:b/>
          <w:color w:val="000000"/>
          <w:u w:val="single"/>
        </w:rPr>
        <w:t xml:space="preserve">                                                 </w:t>
      </w:r>
    </w:p>
    <w:p>
      <w:pPr>
        <w:tabs>
          <w:tab w:val="left" w:pos="1080"/>
        </w:tabs>
        <w:adjustRightInd w:val="0"/>
        <w:snapToGrid w:val="0"/>
        <w:spacing w:line="480" w:lineRule="atLeast"/>
        <w:rPr>
          <w:rFonts w:ascii="宋体"/>
          <w:b/>
          <w:color w:val="000000"/>
          <w:sz w:val="30"/>
          <w:szCs w:val="20"/>
        </w:rPr>
      </w:pPr>
    </w:p>
    <w:p>
      <w:pPr>
        <w:tabs>
          <w:tab w:val="left" w:pos="1080"/>
        </w:tabs>
        <w:adjustRightInd w:val="0"/>
        <w:snapToGrid w:val="0"/>
        <w:spacing w:line="480" w:lineRule="atLeast"/>
        <w:ind w:firstLine="446" w:firstLineChars="148"/>
        <w:rPr>
          <w:rFonts w:hint="eastAsia"/>
          <w:b/>
          <w:color w:val="000000"/>
          <w:szCs w:val="20"/>
          <w:u w:val="single"/>
        </w:rPr>
      </w:pPr>
      <w:r>
        <w:rPr>
          <w:rFonts w:hint="eastAsia" w:ascii="宋体"/>
          <w:b/>
          <w:color w:val="000000"/>
          <w:sz w:val="30"/>
        </w:rPr>
        <w:t>申报渠道</w:t>
      </w:r>
      <w:r>
        <w:rPr>
          <w:b/>
          <w:color w:val="000000"/>
          <w:u w:val="single"/>
        </w:rPr>
        <w:t xml:space="preserve">                </w:t>
      </w:r>
      <w:r>
        <w:rPr>
          <w:rFonts w:hint="eastAsia"/>
          <w:b/>
          <w:color w:val="000000"/>
          <w:u w:val="single"/>
        </w:rPr>
        <w:t xml:space="preserve">    </w:t>
      </w:r>
      <w:r>
        <w:rPr>
          <w:b/>
          <w:color w:val="000000"/>
          <w:u w:val="single"/>
        </w:rPr>
        <w:t xml:space="preserve">            </w:t>
      </w:r>
      <w:r>
        <w:rPr>
          <w:rFonts w:hint="eastAsia"/>
          <w:b/>
          <w:color w:val="000000"/>
          <w:u w:val="single"/>
        </w:rPr>
        <w:t xml:space="preserve">  </w:t>
      </w:r>
      <w:r>
        <w:rPr>
          <w:b/>
          <w:color w:val="000000"/>
          <w:u w:val="single"/>
        </w:rPr>
        <w:t xml:space="preserve">                     </w:t>
      </w:r>
      <w:r>
        <w:rPr>
          <w:rFonts w:hint="eastAsia"/>
          <w:b/>
          <w:color w:val="000000"/>
          <w:u w:val="single"/>
        </w:rPr>
        <w:t xml:space="preserve">           </w:t>
      </w:r>
    </w:p>
    <w:p>
      <w:pPr>
        <w:adjustRightInd w:val="0"/>
        <w:snapToGrid w:val="0"/>
        <w:spacing w:line="480" w:lineRule="atLeast"/>
        <w:rPr>
          <w:rFonts w:ascii="宋体"/>
          <w:b/>
          <w:color w:val="000000"/>
          <w:sz w:val="30"/>
          <w:szCs w:val="20"/>
        </w:rPr>
      </w:pPr>
    </w:p>
    <w:p>
      <w:pPr>
        <w:adjustRightInd w:val="0"/>
        <w:snapToGrid w:val="0"/>
        <w:spacing w:line="480" w:lineRule="atLeast"/>
        <w:jc w:val="center"/>
        <w:rPr>
          <w:rFonts w:ascii="宋体"/>
          <w:b/>
          <w:color w:val="000000"/>
          <w:sz w:val="30"/>
          <w:szCs w:val="20"/>
        </w:rPr>
      </w:pPr>
      <w:r>
        <w:rPr>
          <w:rFonts w:hint="eastAsia" w:ascii="宋体"/>
          <w:b/>
          <w:color w:val="000000"/>
          <w:sz w:val="30"/>
        </w:rPr>
        <w:t>年</w:t>
      </w:r>
      <w:r>
        <w:rPr>
          <w:rFonts w:ascii="宋体"/>
          <w:b/>
          <w:color w:val="000000"/>
          <w:sz w:val="30"/>
        </w:rPr>
        <w:t xml:space="preserve">       </w:t>
      </w:r>
      <w:r>
        <w:rPr>
          <w:rFonts w:hint="eastAsia" w:ascii="宋体"/>
          <w:b/>
          <w:color w:val="000000"/>
          <w:sz w:val="30"/>
        </w:rPr>
        <w:t>月</w:t>
      </w:r>
      <w:r>
        <w:rPr>
          <w:rFonts w:ascii="宋体"/>
          <w:b/>
          <w:color w:val="000000"/>
          <w:sz w:val="30"/>
        </w:rPr>
        <w:t xml:space="preserve">       </w:t>
      </w:r>
      <w:r>
        <w:rPr>
          <w:rFonts w:hint="eastAsia" w:ascii="宋体"/>
          <w:b/>
          <w:color w:val="000000"/>
          <w:sz w:val="30"/>
        </w:rPr>
        <w:t>日</w:t>
      </w:r>
    </w:p>
    <w:p>
      <w:pPr>
        <w:adjustRightInd w:val="0"/>
        <w:snapToGrid w:val="0"/>
        <w:spacing w:line="480" w:lineRule="atLeast"/>
        <w:rPr>
          <w:b/>
          <w:color w:val="000000"/>
          <w:szCs w:val="20"/>
        </w:rPr>
      </w:pPr>
      <w:bookmarkStart w:id="2" w:name="_GoBack"/>
      <w:bookmarkEnd w:id="2"/>
    </w:p>
    <w:p>
      <w:pPr>
        <w:adjustRightInd w:val="0"/>
        <w:snapToGrid w:val="0"/>
        <w:spacing w:line="480" w:lineRule="atLeast"/>
        <w:jc w:val="center"/>
        <w:rPr>
          <w:rFonts w:ascii="宋体"/>
          <w:b/>
          <w:color w:val="000000"/>
          <w:sz w:val="30"/>
          <w:szCs w:val="20"/>
        </w:rPr>
      </w:pPr>
      <w:r>
        <w:rPr>
          <w:rFonts w:hint="eastAsia" w:ascii="宋体"/>
          <w:b/>
          <w:color w:val="000000"/>
          <w:sz w:val="30"/>
          <w:lang w:eastAsia="zh-CN"/>
        </w:rPr>
        <w:t>枣庄市</w:t>
      </w:r>
      <w:r>
        <w:rPr>
          <w:rFonts w:hint="eastAsia" w:ascii="宋体"/>
          <w:b/>
          <w:color w:val="000000"/>
          <w:sz w:val="30"/>
        </w:rPr>
        <w:t>社会科学优秀成果奖评选委员会办公室制</w:t>
      </w:r>
    </w:p>
    <w:p>
      <w:pPr>
        <w:adjustRightInd w:val="0"/>
        <w:spacing w:line="312" w:lineRule="atLeast"/>
        <w:jc w:val="center"/>
        <w:rPr>
          <w:rFonts w:hint="eastAsia" w:eastAsia="黑体"/>
          <w:b/>
          <w:color w:val="000000"/>
          <w:sz w:val="30"/>
          <w:u w:val="single"/>
        </w:rPr>
        <w:sectPr>
          <w:headerReference r:id="rId5" w:type="default"/>
          <w:pgSz w:w="11906" w:h="16838"/>
          <w:pgMar w:top="1440" w:right="1418" w:bottom="1440" w:left="179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7"/>
        <w:tblpPr w:leftFromText="180" w:rightFromText="180" w:vertAnchor="page" w:horzAnchor="margin" w:tblpXSpec="left" w:tblpY="1753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3363" w:hRule="atLeast"/>
        </w:trPr>
        <w:tc>
          <w:tcPr>
            <w:tcW w:w="94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0"/>
              </w:rPr>
            </w:pPr>
            <w:r>
              <w:rPr>
                <w:rFonts w:hint="eastAsia" w:eastAsia="黑体"/>
                <w:b/>
                <w:color w:val="000000"/>
                <w:sz w:val="30"/>
                <w:u w:val="single"/>
              </w:rPr>
              <w:t>参评成果内容摘要（作者填写）</w:t>
            </w:r>
          </w:p>
          <w:p>
            <w:pPr>
              <w:adjustRightInd w:val="0"/>
              <w:spacing w:line="312" w:lineRule="atLeast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（围绕创新程度、综合水平、研究难度、成果价值等方面填写，可加页）</w:t>
            </w:r>
          </w:p>
          <w:p>
            <w:pPr>
              <w:adjustRightInd w:val="0"/>
              <w:spacing w:line="312" w:lineRule="atLeast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</w:tr>
    </w:tbl>
    <w:tbl>
      <w:tblPr>
        <w:tblStyle w:val="7"/>
        <w:tblpPr w:leftFromText="180" w:rightFromText="180" w:vertAnchor="text" w:horzAnchor="page" w:tblpX="1574" w:tblpY="164"/>
        <w:tblOverlap w:val="never"/>
        <w:tblW w:w="93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1" w:hRule="atLeast"/>
        </w:trPr>
        <w:tc>
          <w:tcPr>
            <w:tcW w:w="93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hint="eastAsia" w:ascii="黑体" w:eastAsia="黑体"/>
                <w:b/>
                <w:color w:val="000000"/>
                <w:sz w:val="30"/>
              </w:rPr>
              <w:t>参评成果有关情况（作者填写）</w:t>
            </w:r>
          </w:p>
          <w:p>
            <w:pPr>
              <w:adjustRightInd w:val="0"/>
              <w:spacing w:line="312" w:lineRule="atLeast"/>
              <w:rPr>
                <w:rFonts w:hint="eastAsia" w:ascii="黑体" w:eastAsia="黑体"/>
                <w:b/>
                <w:color w:val="000000"/>
                <w:sz w:val="30"/>
                <w:szCs w:val="20"/>
              </w:rPr>
            </w:pPr>
          </w:p>
          <w:p>
            <w:pPr>
              <w:adjustRightInd w:val="0"/>
              <w:spacing w:line="312" w:lineRule="atLeast"/>
              <w:ind w:firstLine="415" w:firstLineChars="198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1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/>
                <w:color w:val="000000"/>
                <w:szCs w:val="21"/>
              </w:rPr>
              <w:t>本成果出版、发表、鉴定通过、领导批示、</w:t>
            </w:r>
            <w:r>
              <w:rPr>
                <w:rFonts w:hint="eastAsia" w:ascii="宋体"/>
                <w:szCs w:val="21"/>
              </w:rPr>
              <w:t>采用情况</w:t>
            </w:r>
            <w:r>
              <w:rPr>
                <w:rFonts w:hint="eastAsia" w:ascii="宋体"/>
                <w:color w:val="000000"/>
                <w:szCs w:val="21"/>
              </w:rPr>
              <w:t>（只能选择一种形式填写）：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  <w:r>
              <w:rPr>
                <w:rFonts w:ascii="宋体"/>
                <w:color w:val="000000"/>
                <w:sz w:val="30"/>
              </w:rPr>
              <w:t xml:space="preserve">  </w:t>
            </w:r>
            <w:r>
              <w:rPr>
                <w:rFonts w:hint="eastAsia" w:ascii="宋体"/>
                <w:color w:val="000000"/>
                <w:sz w:val="30"/>
              </w:rPr>
              <w:t xml:space="preserve">        </w:t>
            </w:r>
            <w:r>
              <w:rPr>
                <w:rFonts w:ascii="宋体"/>
                <w:color w:val="000000"/>
                <w:sz w:val="30"/>
              </w:rPr>
              <w:t xml:space="preserve">      </w:t>
            </w:r>
            <w:r>
              <w:rPr>
                <w:rFonts w:hint="eastAsia" w:ascii="宋体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                  </w:t>
            </w:r>
            <w:r>
              <w:rPr>
                <w:rFonts w:hint="eastAsia" w:ascii="宋体"/>
                <w:color w:val="000000"/>
              </w:rPr>
              <w:t>（出版社出版）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hint="eastAsia" w:ascii="宋体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期</w:t>
            </w:r>
            <w:r>
              <w:rPr>
                <w:rFonts w:ascii="宋体"/>
                <w:color w:val="000000"/>
                <w:sz w:val="30"/>
              </w:rPr>
              <w:t xml:space="preserve">                       </w:t>
            </w:r>
            <w:r>
              <w:rPr>
                <w:rFonts w:hint="eastAsia" w:ascii="宋体"/>
                <w:color w:val="000000"/>
              </w:rPr>
              <w:t>（杂志</w:t>
            </w:r>
            <w:r>
              <w:rPr>
                <w:rFonts w:hint="eastAsia" w:ascii="宋体"/>
                <w:color w:val="000000"/>
                <w:lang w:eastAsia="zh-CN"/>
              </w:rPr>
              <w:t>报纸</w:t>
            </w:r>
            <w:r>
              <w:rPr>
                <w:rFonts w:hint="eastAsia" w:ascii="宋体"/>
                <w:color w:val="000000"/>
              </w:rPr>
              <w:t>刊</w:t>
            </w:r>
            <w:r>
              <w:rPr>
                <w:rFonts w:hint="eastAsia" w:ascii="宋体"/>
                <w:color w:val="000000"/>
                <w:lang w:val="en-US" w:eastAsia="zh-CN"/>
              </w:rPr>
              <w:t>发</w:t>
            </w:r>
            <w:r>
              <w:rPr>
                <w:rFonts w:hint="eastAsia" w:ascii="宋体"/>
                <w:color w:val="000000"/>
              </w:rPr>
              <w:t>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/>
                <w:color w:val="000000"/>
                <w:sz w:val="30"/>
                <w:szCs w:val="2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/>
                <w:color w:val="000000"/>
              </w:rPr>
            </w:pP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hint="eastAsia" w:ascii="宋体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日</w:t>
            </w: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hint="eastAsia" w:ascii="宋体"/>
                <w:color w:val="000000"/>
              </w:rPr>
              <w:t>（</w:t>
            </w:r>
            <w:r>
              <w:rPr>
                <w:rFonts w:hint="eastAsia" w:ascii="宋体"/>
                <w:color w:val="000000"/>
                <w:lang w:eastAsia="zh-CN"/>
              </w:rPr>
              <w:t>结项或</w:t>
            </w:r>
            <w:r>
              <w:rPr>
                <w:rFonts w:hint="eastAsia" w:ascii="宋体"/>
                <w:color w:val="000000"/>
              </w:rPr>
              <w:t>鉴定通过）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/>
                <w:color w:val="000000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 w:ascii="宋体"/>
                <w:color w:val="000000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350" w:firstLineChars="450"/>
              <w:rPr>
                <w:rFonts w:hint="eastAsia" w:ascii="宋体"/>
                <w:color w:val="000000"/>
              </w:rPr>
            </w:pPr>
            <w:r>
              <w:rPr>
                <w:rFonts w:ascii="宋体"/>
                <w:color w:val="000000"/>
                <w:sz w:val="30"/>
              </w:rPr>
              <w:t xml:space="preserve">      </w:t>
            </w:r>
            <w:r>
              <w:rPr>
                <w:rFonts w:hint="eastAsia" w:ascii="宋体"/>
                <w:color w:val="00000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日</w:t>
            </w:r>
            <w:r>
              <w:rPr>
                <w:rFonts w:ascii="宋体"/>
                <w:color w:val="000000"/>
                <w:sz w:val="30"/>
              </w:rPr>
              <w:t xml:space="preserve">                </w:t>
            </w:r>
            <w:r>
              <w:rPr>
                <w:rFonts w:hint="eastAsia" w:ascii="宋体"/>
                <w:color w:val="000000"/>
                <w:sz w:val="3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（领导批示）</w:t>
            </w:r>
          </w:p>
          <w:p>
            <w:pPr>
              <w:adjustRightInd w:val="0"/>
              <w:snapToGrid w:val="0"/>
              <w:spacing w:line="240" w:lineRule="atLeast"/>
              <w:ind w:firstLine="945" w:firstLineChars="450"/>
              <w:rPr>
                <w:rFonts w:hint="eastAsia" w:ascii="宋体"/>
                <w:color w:val="000000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1350" w:firstLineChars="450"/>
              <w:rPr>
                <w:rFonts w:hint="eastAsia" w:ascii="宋体"/>
                <w:color w:val="C00000"/>
              </w:rPr>
            </w:pPr>
            <w:r>
              <w:rPr>
                <w:rFonts w:hint="eastAsia" w:ascii="宋体"/>
                <w:color w:val="000000"/>
                <w:sz w:val="30"/>
              </w:rPr>
              <w:t xml:space="preserve"> 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30"/>
              </w:rPr>
              <w:t>年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月</w:t>
            </w:r>
            <w:r>
              <w:rPr>
                <w:rFonts w:ascii="宋体"/>
                <w:color w:val="000000"/>
                <w:sz w:val="30"/>
              </w:rPr>
              <w:t xml:space="preserve">     </w:t>
            </w:r>
            <w:r>
              <w:rPr>
                <w:rFonts w:hint="eastAsia" w:ascii="宋体"/>
                <w:color w:val="000000"/>
                <w:sz w:val="30"/>
              </w:rPr>
              <w:t>日</w:t>
            </w:r>
            <w:r>
              <w:rPr>
                <w:rFonts w:ascii="宋体"/>
                <w:color w:val="000000"/>
                <w:sz w:val="30"/>
              </w:rPr>
              <w:t xml:space="preserve">               </w:t>
            </w:r>
            <w:r>
              <w:rPr>
                <w:rFonts w:hint="eastAsia" w:ascii="宋体"/>
                <w:color w:val="000000"/>
                <w:sz w:val="30"/>
              </w:rPr>
              <w:t xml:space="preserve"> </w:t>
            </w:r>
            <w:r>
              <w:rPr>
                <w:rFonts w:ascii="宋体"/>
                <w:color w:val="000000"/>
                <w:sz w:val="30"/>
              </w:rPr>
              <w:t xml:space="preserve"> </w:t>
            </w:r>
            <w:r>
              <w:rPr>
                <w:rFonts w:hint="eastAsia" w:ascii="宋体"/>
              </w:rPr>
              <w:t>（采用）</w:t>
            </w:r>
          </w:p>
          <w:p>
            <w:pPr>
              <w:adjustRightInd w:val="0"/>
              <w:snapToGrid w:val="0"/>
              <w:spacing w:line="240" w:lineRule="atLeast"/>
              <w:ind w:firstLine="945" w:firstLineChars="450"/>
              <w:rPr>
                <w:rFonts w:hint="eastAsia" w:ascii="宋体"/>
                <w:color w:val="C00000"/>
              </w:rPr>
            </w:pPr>
          </w:p>
          <w:p>
            <w:pPr>
              <w:adjustRightInd w:val="0"/>
              <w:spacing w:line="312" w:lineRule="atLeast"/>
              <w:rPr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2</w:t>
            </w:r>
            <w:r>
              <w:rPr>
                <w:rFonts w:hint="eastAsia"/>
                <w:color w:val="000000"/>
                <w:lang w:val="en-US" w:eastAsia="zh-CN"/>
              </w:rPr>
              <w:t>.</w:t>
            </w:r>
            <w:r>
              <w:rPr>
                <w:rFonts w:hint="eastAsia"/>
                <w:color w:val="000000"/>
              </w:rPr>
              <w:t>转载情况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</w:rPr>
              <w:t>填写报</w:t>
            </w:r>
            <w:r>
              <w:rPr>
                <w:rFonts w:hint="eastAsia"/>
                <w:lang w:val="en-US" w:eastAsia="zh-CN"/>
              </w:rPr>
              <w:t>纸、期</w:t>
            </w:r>
            <w:r>
              <w:rPr>
                <w:rFonts w:hint="eastAsia"/>
              </w:rPr>
              <w:t>刊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名称、刊发期数、页码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网站转载的注明网址及字数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  <w:p>
            <w:pPr>
              <w:adjustRightInd w:val="0"/>
              <w:spacing w:line="312" w:lineRule="atLeast"/>
              <w:ind w:firstLine="422" w:firstLineChars="200"/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示例：（1）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  <w:lang w:val="en-US" w:eastAsia="zh-CN"/>
              </w:rPr>
              <w:t>《人民日报》</w:t>
            </w: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，2019年12月24日第26099期，第1版</w:t>
            </w:r>
          </w:p>
          <w:p>
            <w:pPr>
              <w:adjustRightInd w:val="0"/>
              <w:spacing w:line="312" w:lineRule="atLeast"/>
              <w:ind w:firstLine="422" w:firstLineChars="200"/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（2）新华文摘，2019年第22期，第15-18页</w:t>
            </w:r>
          </w:p>
          <w:p>
            <w:pPr>
              <w:widowControl w:val="0"/>
              <w:wordWrap w:val="0"/>
              <w:adjustRightInd w:val="0"/>
              <w:snapToGrid/>
              <w:spacing w:line="312" w:lineRule="atLeast"/>
              <w:ind w:firstLine="422" w:firstLineChars="200"/>
              <w:textAlignment w:val="auto"/>
              <w:rPr>
                <w:rFonts w:hint="default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（3）中国社会科学网，http://www.cssn.cn/mkszy/201912/t20191224_5063999.shtml?COLLCC=1513699471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  <w:lang w:val="en-US" w:eastAsia="zh-CN"/>
              </w:rPr>
              <w:t>&amp;</w:t>
            </w: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2800字</w:t>
            </w: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ind w:firstLine="7155" w:firstLineChars="3394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>（可加页）</w:t>
            </w:r>
          </w:p>
          <w:p>
            <w:pPr>
              <w:adjustRightInd w:val="0"/>
              <w:spacing w:line="312" w:lineRule="atLeast"/>
              <w:ind w:firstLine="420" w:firstLineChars="200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3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Cs w:val="20"/>
              </w:rPr>
              <w:t>引用</w:t>
            </w:r>
            <w:r>
              <w:rPr>
                <w:rFonts w:hint="eastAsia"/>
                <w:color w:val="000000"/>
              </w:rPr>
              <w:t>（含目录索引）</w:t>
            </w:r>
            <w:r>
              <w:rPr>
                <w:rFonts w:hint="eastAsia"/>
                <w:color w:val="000000"/>
                <w:szCs w:val="20"/>
              </w:rPr>
              <w:t>情况</w:t>
            </w:r>
            <w:r>
              <w:rPr>
                <w:rFonts w:hint="eastAsia"/>
                <w:szCs w:val="20"/>
              </w:rPr>
              <w:t>（</w:t>
            </w:r>
            <w:r>
              <w:rPr>
                <w:rFonts w:hint="eastAsia"/>
                <w:color w:val="000000"/>
              </w:rPr>
              <w:t>填写著作或</w:t>
            </w:r>
            <w:r>
              <w:rPr>
                <w:rFonts w:hint="eastAsia"/>
              </w:rPr>
              <w:t>报</w:t>
            </w:r>
            <w:r>
              <w:rPr>
                <w:rFonts w:hint="eastAsia"/>
                <w:lang w:val="en-US" w:eastAsia="zh-CN"/>
              </w:rPr>
              <w:t>纸、期</w:t>
            </w:r>
            <w:r>
              <w:rPr>
                <w:rFonts w:hint="eastAsia"/>
              </w:rPr>
              <w:t>刊</w:t>
            </w:r>
            <w:r>
              <w:rPr>
                <w:rFonts w:hint="eastAsia"/>
                <w:color w:val="000000"/>
              </w:rPr>
              <w:t>名称、出版时间或刊发期数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  <w:lang w:val="en-US" w:eastAsia="zh-CN"/>
              </w:rPr>
              <w:t>作者</w:t>
            </w:r>
            <w:r>
              <w:rPr>
                <w:rFonts w:hint="eastAsia"/>
                <w:color w:val="000000"/>
              </w:rPr>
              <w:t>及页码，网站引用的注明引用文章名称和网址</w:t>
            </w:r>
            <w:r>
              <w:rPr>
                <w:rFonts w:hint="eastAsia"/>
                <w:color w:val="000000"/>
                <w:szCs w:val="20"/>
              </w:rPr>
              <w:t>）</w:t>
            </w:r>
          </w:p>
          <w:p>
            <w:pPr>
              <w:adjustRightInd w:val="0"/>
              <w:spacing w:line="312" w:lineRule="atLeast"/>
              <w:ind w:firstLine="422" w:firstLineChars="200"/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示例：（1）《刑法学》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北京大学出版社、高等教育出版社2017年版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高铭暄、马克昌主编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第633页</w:t>
            </w:r>
          </w:p>
          <w:p>
            <w:pPr>
              <w:adjustRightInd w:val="0"/>
              <w:spacing w:line="312" w:lineRule="atLeast"/>
              <w:ind w:firstLine="422" w:firstLineChars="200"/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（2）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  <w:lang w:val="en-US" w:eastAsia="zh-CN"/>
              </w:rPr>
              <w:t>《人民日报》</w:t>
            </w: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，2019年12月24日第26099期，第1版</w:t>
            </w:r>
          </w:p>
          <w:p>
            <w:pPr>
              <w:adjustRightInd w:val="0"/>
              <w:spacing w:line="312" w:lineRule="atLeast"/>
              <w:ind w:firstLine="422" w:firstLineChars="200"/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（3）《政法论坛》2018年第2期，《功能主义刑法解释论的方法与立场》，劳东燕，第15页</w:t>
            </w:r>
          </w:p>
          <w:p>
            <w:pPr>
              <w:widowControl w:val="0"/>
              <w:wordWrap w:val="0"/>
              <w:adjustRightInd w:val="0"/>
              <w:snapToGrid/>
              <w:spacing w:line="312" w:lineRule="atLeast"/>
              <w:ind w:firstLine="422" w:firstLineChars="200"/>
              <w:textAlignment w:val="auto"/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（4）中国社会科学网，《新中国70年的教育成就》http://edu.cssn.cn/jyx/jyx_jys/201912/t20191223_5063281.shtml?COLLCC=1513734274&amp;</w:t>
            </w:r>
          </w:p>
          <w:p>
            <w:pPr>
              <w:adjustRightInd w:val="0"/>
              <w:spacing w:line="312" w:lineRule="atLeast"/>
              <w:ind w:firstLine="420" w:firstLineChars="200"/>
              <w:rPr>
                <w:rFonts w:hint="eastAsia"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ind w:firstLine="7155" w:firstLineChars="3394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ind w:firstLine="7155" w:firstLineChars="3394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ind w:firstLine="7155" w:firstLineChars="3394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ind w:firstLine="7155" w:firstLineChars="3394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ind w:firstLine="7155" w:firstLineChars="3394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ind w:firstLine="7155" w:firstLineChars="3394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>（可加页）</w:t>
            </w:r>
          </w:p>
          <w:p>
            <w:pPr>
              <w:adjustRightInd w:val="0"/>
              <w:spacing w:line="312" w:lineRule="atLeast"/>
              <w:ind w:firstLine="411" w:firstLineChars="196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4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Cs w:val="20"/>
              </w:rPr>
              <w:t>书评</w:t>
            </w:r>
            <w:r>
              <w:rPr>
                <w:rFonts w:hint="eastAsia"/>
                <w:color w:val="00000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文评</w:t>
            </w:r>
            <w:r>
              <w:rPr>
                <w:rFonts w:hint="eastAsia"/>
                <w:color w:val="000000"/>
                <w:szCs w:val="20"/>
              </w:rPr>
              <w:t>（含兼评）、消息</w:t>
            </w:r>
            <w:r>
              <w:rPr>
                <w:rFonts w:hint="eastAsia"/>
                <w:color w:val="00000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简介</w:t>
            </w:r>
            <w:r>
              <w:rPr>
                <w:rFonts w:hint="eastAsia"/>
                <w:color w:val="000000"/>
                <w:szCs w:val="20"/>
              </w:rPr>
              <w:t>情况（填写刊登书评、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文评、</w:t>
            </w:r>
            <w:r>
              <w:rPr>
                <w:rFonts w:hint="eastAsia"/>
                <w:color w:val="000000"/>
                <w:szCs w:val="20"/>
              </w:rPr>
              <w:t>兼评、消</w:t>
            </w:r>
            <w:r>
              <w:rPr>
                <w:rFonts w:hint="eastAsia"/>
                <w:szCs w:val="20"/>
              </w:rPr>
              <w:t>息</w:t>
            </w:r>
            <w:r>
              <w:rPr>
                <w:rFonts w:hint="eastAsia"/>
                <w:szCs w:val="20"/>
                <w:lang w:eastAsia="zh-CN"/>
              </w:rPr>
              <w:t>、</w:t>
            </w:r>
            <w:r>
              <w:rPr>
                <w:rFonts w:hint="eastAsia"/>
                <w:szCs w:val="20"/>
                <w:lang w:val="en-US" w:eastAsia="zh-CN"/>
              </w:rPr>
              <w:t>简介</w:t>
            </w:r>
            <w:r>
              <w:rPr>
                <w:rFonts w:hint="eastAsia"/>
                <w:szCs w:val="20"/>
              </w:rPr>
              <w:t>的</w:t>
            </w:r>
            <w:r>
              <w:rPr>
                <w:rFonts w:hint="eastAsia"/>
                <w:szCs w:val="20"/>
                <w:lang w:val="en-US" w:eastAsia="zh-CN"/>
              </w:rPr>
              <w:t>报纸、期刊</w:t>
            </w:r>
            <w:r>
              <w:rPr>
                <w:rFonts w:hint="eastAsia"/>
                <w:szCs w:val="20"/>
              </w:rPr>
              <w:t>名称、时间、期</w:t>
            </w:r>
            <w:r>
              <w:rPr>
                <w:rFonts w:hint="eastAsia"/>
                <w:color w:val="000000"/>
                <w:szCs w:val="20"/>
              </w:rPr>
              <w:t>数、页码</w:t>
            </w:r>
            <w:r>
              <w:rPr>
                <w:rFonts w:hint="eastAsia"/>
                <w:color w:val="00000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题目</w:t>
            </w:r>
            <w:r>
              <w:rPr>
                <w:rFonts w:hint="eastAsia"/>
                <w:color w:val="000000"/>
                <w:szCs w:val="20"/>
              </w:rPr>
              <w:t>）：</w:t>
            </w:r>
          </w:p>
          <w:p>
            <w:pPr>
              <w:adjustRightInd w:val="0"/>
              <w:spacing w:line="312" w:lineRule="atLeast"/>
              <w:ind w:firstLine="420" w:firstLineChars="200"/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示例：（1）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  <w:lang w:val="en-US" w:eastAsia="zh-CN"/>
              </w:rPr>
              <w:t>《人民日报》</w:t>
            </w: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，2019年12月9日第26084期，第9版，《深入讲述中国经济故事——“新中国经济发展70年”丛书简评》</w:t>
            </w:r>
          </w:p>
          <w:p>
            <w:pPr>
              <w:adjustRightInd w:val="0"/>
              <w:spacing w:line="312" w:lineRule="atLeast"/>
              <w:ind w:firstLine="422" w:firstLineChars="200"/>
              <w:rPr>
                <w:rFonts w:hint="default"/>
                <w:b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（2）中国文艺评论，2019年第11期，第104-109页，《巧用史料探求乐史贯通——评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  <w:lang w:val="en-US" w:eastAsia="zh-CN"/>
              </w:rPr>
              <w:t>〈</w:t>
            </w: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中国古代音乐文化对艺术音乐创作的影响</w:t>
            </w:r>
            <w:r>
              <w:rPr>
                <w:rFonts w:hint="eastAsia" w:ascii="宋体"/>
                <w:b/>
                <w:bCs/>
                <w:color w:val="FF0000"/>
                <w:szCs w:val="21"/>
                <w:highlight w:val="none"/>
                <w:lang w:val="en-US" w:eastAsia="zh-CN"/>
              </w:rPr>
              <w:t>〉</w:t>
            </w: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》</w:t>
            </w: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 xml:space="preserve">                                                                      （可加页）</w:t>
            </w:r>
          </w:p>
          <w:p>
            <w:pPr>
              <w:adjustRightInd w:val="0"/>
              <w:spacing w:line="312" w:lineRule="atLeast"/>
              <w:ind w:firstLine="411" w:firstLineChars="196"/>
              <w:rPr>
                <w:rFonts w:hint="eastAsia" w:ascii="Times New Roman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县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  <w:lang w:val="en-US" w:eastAsia="zh-CN"/>
              </w:rPr>
              <w:t>市、区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级以上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  <w:lang w:val="en-US" w:eastAsia="zh-CN"/>
              </w:rPr>
              <w:t>党委政府或党政部门正式政策性文件、法律、行政法规、地方性法规、部门规章、地方性规章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采用，省部级以上党政领导批示〔县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  <w:lang w:val="en-US" w:eastAsia="zh-CN"/>
              </w:rPr>
              <w:t>市、区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级以上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  <w:lang w:val="en-US" w:eastAsia="zh-CN"/>
              </w:rPr>
              <w:t>党委政府或党政部门正式政策性文件、法律、行政法规、地方性法规、部门规章、地方性规章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采用的成果需写明机关名称，时间，以什么形式比如文件、方案等采用的，写明采用件的页码和被采用的内容；省部级以上党政领导批示的成果需写明批示的时间、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  <w:lang w:val="en-US" w:eastAsia="zh-CN"/>
              </w:rPr>
              <w:t>批示人、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0"/>
              </w:rPr>
              <w:t>载体、内容〕：</w:t>
            </w:r>
          </w:p>
          <w:p>
            <w:pPr>
              <w:adjustRightInd w:val="0"/>
              <w:spacing w:line="312" w:lineRule="atLeast"/>
              <w:ind w:firstLine="422" w:firstLineChars="200"/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示例：（1）2013年11月1日省政府文件鲁政发〔2013〕25号《关于加快服务业发展的若干意见》，第5页，XXXX；</w:t>
            </w:r>
          </w:p>
          <w:p>
            <w:pPr>
              <w:adjustRightInd w:val="0"/>
              <w:spacing w:line="312" w:lineRule="atLeast"/>
              <w:ind w:firstLine="422" w:firstLineChars="200"/>
              <w:rPr>
                <w:rFonts w:hint="default" w:asci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（2）2011年5月26日，省委常委、常务副省长XXX在省政府研究室《呈阅件》（〔2011〕3号）批示：调研报告情况清楚，观点明确，建议予以重视。请把报告报XXXX阅示。</w:t>
            </w: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ind w:firstLine="422" w:firstLineChars="200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</w:rPr>
              <w:t xml:space="preserve">                                                                    （可加页）</w:t>
            </w:r>
          </w:p>
          <w:p>
            <w:pPr>
              <w:adjustRightInd w:val="0"/>
              <w:spacing w:line="312" w:lineRule="atLeast"/>
              <w:ind w:firstLine="420" w:firstLineChars="200"/>
              <w:rPr>
                <w:rFonts w:hint="eastAsia" w:ascii="宋体"/>
                <w:color w:val="C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6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/>
                <w:color w:val="000000"/>
                <w:szCs w:val="21"/>
              </w:rPr>
              <w:t>科普类著作（发行册数以版权页为准，多次印刷的，需提交各次的版权页。注明是否列入市厅级以上优秀通俗理论读物或重点推荐书目）</w:t>
            </w:r>
            <w:r>
              <w:rPr>
                <w:rFonts w:hint="eastAsia" w:ascii="宋体"/>
                <w:color w:val="C00000"/>
                <w:szCs w:val="21"/>
              </w:rPr>
              <w:t>：</w:t>
            </w:r>
          </w:p>
          <w:p>
            <w:pPr>
              <w:adjustRightInd w:val="0"/>
              <w:spacing w:line="312" w:lineRule="atLeast"/>
              <w:ind w:firstLine="422" w:firstLineChars="200"/>
              <w:rPr>
                <w:rFonts w:hint="default" w:ascii="宋体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Cs w:val="21"/>
                <w:lang w:val="en-US" w:eastAsia="zh-CN"/>
              </w:rPr>
              <w:t>示例：2009年4月第1版，2016年1月第2版，2016年3月第20次印刷，印数166001-178000册</w:t>
            </w:r>
          </w:p>
          <w:p>
            <w:pPr>
              <w:adjustRightInd w:val="0"/>
              <w:spacing w:line="312" w:lineRule="atLeast"/>
              <w:ind w:firstLine="420" w:firstLineChars="200"/>
              <w:rPr>
                <w:rFonts w:hint="eastAsia" w:ascii="宋体"/>
                <w:color w:val="000000"/>
                <w:szCs w:val="21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rFonts w:hint="eastAsia"/>
                <w:b/>
                <w:color w:val="000000"/>
              </w:rPr>
            </w:pP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</w:rPr>
              <w:t xml:space="preserve">         </w:t>
            </w:r>
          </w:p>
          <w:p>
            <w:pPr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ind w:firstLine="7155" w:firstLineChars="339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</w:p>
          <w:p>
            <w:pPr>
              <w:adjustRightInd w:val="0"/>
              <w:spacing w:line="312" w:lineRule="atLeast"/>
              <w:ind w:firstLine="7155" w:firstLineChars="3394"/>
            </w:pPr>
            <w:r>
              <w:rPr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（可加页）</w:t>
            </w:r>
            <w:r>
              <w:rPr>
                <w:rFonts w:hint="eastAsia"/>
                <w:b/>
                <w:color w:val="000000"/>
                <w:szCs w:val="20"/>
              </w:rPr>
              <w:tab/>
            </w:r>
          </w:p>
        </w:tc>
      </w:tr>
    </w:tbl>
    <w:p>
      <w:pPr>
        <w:adjustRightInd w:val="0"/>
        <w:spacing w:line="312" w:lineRule="atLeast"/>
        <w:rPr>
          <w:b/>
          <w:color w:val="000000"/>
          <w:szCs w:val="20"/>
        </w:rPr>
      </w:pPr>
    </w:p>
    <w:p>
      <w:pPr>
        <w:rPr>
          <w:color w:val="000000"/>
        </w:rPr>
      </w:pPr>
    </w:p>
    <w:tbl>
      <w:tblPr>
        <w:tblStyle w:val="7"/>
        <w:tblpPr w:leftFromText="180" w:rightFromText="180" w:vertAnchor="text" w:horzAnchor="margin" w:tblpXSpec="left" w:tblpY="313"/>
        <w:tblW w:w="946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780"/>
        <w:gridCol w:w="1620"/>
        <w:gridCol w:w="28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atLeast"/>
        </w:trPr>
        <w:tc>
          <w:tcPr>
            <w:tcW w:w="946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28"/>
                <w:szCs w:val="20"/>
              </w:rPr>
            </w:pPr>
            <w:r>
              <w:rPr>
                <w:rFonts w:hint="eastAsia" w:ascii="黑体" w:eastAsia="黑体"/>
                <w:b/>
                <w:color w:val="000000"/>
                <w:sz w:val="28"/>
              </w:rPr>
              <w:t>本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hint="eastAsia" w:ascii="黑体" w:eastAsia="黑体"/>
                <w:b/>
                <w:color w:val="000000"/>
                <w:sz w:val="28"/>
              </w:rPr>
              <w:t>人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hint="eastAsia" w:ascii="黑体" w:eastAsia="黑体"/>
                <w:b/>
                <w:color w:val="000000"/>
                <w:sz w:val="28"/>
              </w:rPr>
              <w:t>承</w:t>
            </w:r>
            <w:r>
              <w:rPr>
                <w:rFonts w:ascii="黑体" w:eastAsia="黑体"/>
                <w:b/>
                <w:color w:val="000000"/>
                <w:sz w:val="28"/>
              </w:rPr>
              <w:t xml:space="preserve">  </w:t>
            </w:r>
            <w:r>
              <w:rPr>
                <w:rFonts w:hint="eastAsia" w:ascii="黑体" w:eastAsia="黑体"/>
                <w:b/>
                <w:color w:val="000000"/>
                <w:sz w:val="28"/>
              </w:rPr>
              <w:t>诺</w:t>
            </w:r>
          </w:p>
          <w:p>
            <w:pPr>
              <w:adjustRightInd w:val="0"/>
              <w:spacing w:line="40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</w:p>
          <w:p>
            <w:pPr>
              <w:adjustRightInd w:val="0"/>
              <w:spacing w:line="400" w:lineRule="atLeast"/>
              <w:ind w:firstLine="480" w:firstLineChars="200"/>
              <w:rPr>
                <w:rFonts w:ascii="宋体"/>
                <w:color w:val="00000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sz w:val="24"/>
              </w:rPr>
              <w:t>作为成果申报者，本人保证以上所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填</w:t>
            </w:r>
            <w:r>
              <w:rPr>
                <w:rFonts w:hint="eastAsia" w:ascii="宋体"/>
                <w:color w:val="000000"/>
                <w:sz w:val="24"/>
              </w:rPr>
              <w:t>报材料完全属实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和提供重复率检测的材料与申报成果完全一致</w:t>
            </w:r>
            <w:r>
              <w:rPr>
                <w:rFonts w:hint="eastAsia" w:ascii="宋体"/>
                <w:color w:val="000000"/>
                <w:sz w:val="24"/>
              </w:rPr>
              <w:t>，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无任何涉及正确政治方向和学术方向的意识形态问题，</w:t>
            </w:r>
            <w:r>
              <w:rPr>
                <w:rFonts w:hint="eastAsia" w:ascii="宋体"/>
                <w:color w:val="000000"/>
                <w:sz w:val="24"/>
              </w:rPr>
              <w:t>并承诺如有违反，本人愿意承担一切责任。</w:t>
            </w:r>
            <w:r>
              <w:rPr>
                <w:rFonts w:hint="eastAsia" w:ascii="宋体"/>
                <w:color w:val="000000"/>
                <w:sz w:val="24"/>
                <w:lang w:val="zh-CN"/>
              </w:rPr>
              <w:t>申报人要签订诚信承诺书，凡是弄虚作假、不实事求是，一经查证取消本次申报资格，五年内不得申报市级社科联系统以上组织的课题立项、社科奖评选、典型选数等</w:t>
            </w:r>
          </w:p>
          <w:p>
            <w:pPr>
              <w:adjustRightInd w:val="0"/>
              <w:spacing w:line="600" w:lineRule="atLeast"/>
              <w:rPr>
                <w:rFonts w:ascii="宋体"/>
                <w:color w:val="000000"/>
                <w:sz w:val="24"/>
                <w:szCs w:val="20"/>
              </w:rPr>
            </w:pPr>
            <w:r>
              <w:rPr>
                <w:rFonts w:ascii="宋体"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 w:ascii="宋体"/>
                <w:color w:val="000000"/>
                <w:sz w:val="24"/>
              </w:rPr>
              <w:t>作者签名（手写）：</w:t>
            </w:r>
          </w:p>
          <w:p>
            <w:pPr>
              <w:adjustRightInd w:val="0"/>
              <w:spacing w:line="600" w:lineRule="atLeast"/>
              <w:rPr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4"/>
              </w:rPr>
              <w:t xml:space="preserve">                                                 </w:t>
            </w:r>
            <w:r>
              <w:rPr>
                <w:rFonts w:hint="eastAsia" w:ascii="宋体"/>
                <w:color w:val="000000"/>
                <w:sz w:val="24"/>
              </w:rPr>
              <w:t>年</w:t>
            </w:r>
            <w:r>
              <w:rPr>
                <w:rFonts w:asci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/>
                <w:color w:val="000000"/>
                <w:sz w:val="24"/>
              </w:rPr>
              <w:t>月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2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adjustRightInd w:val="0"/>
              <w:spacing w:line="312" w:lineRule="atLeast"/>
              <w:rPr>
                <w:rFonts w:hint="eastAsia"/>
                <w:b/>
                <w:color w:val="C00000"/>
              </w:rPr>
            </w:pP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378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>邮</w:t>
            </w:r>
            <w:r>
              <w:rPr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编</w:t>
            </w:r>
          </w:p>
        </w:tc>
        <w:tc>
          <w:tcPr>
            <w:tcW w:w="28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pacing w:line="312" w:lineRule="atLeast"/>
              <w:jc w:val="center"/>
              <w:rPr>
                <w:b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</w:rPr>
              <w:t>电</w:t>
            </w:r>
            <w:r>
              <w:rPr>
                <w:b/>
                <w:color w:val="000000"/>
              </w:rPr>
              <w:t xml:space="preserve">    </w:t>
            </w:r>
            <w:r>
              <w:rPr>
                <w:rFonts w:hint="eastAsia"/>
                <w:b/>
                <w:color w:val="000000"/>
              </w:rPr>
              <w:t>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2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378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</w:tc>
        <w:tc>
          <w:tcPr>
            <w:tcW w:w="280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</w:tc>
      </w:tr>
    </w:tbl>
    <w:p>
      <w:pPr>
        <w:rPr>
          <w:color w:val="000000"/>
        </w:rPr>
      </w:pPr>
    </w:p>
    <w:tbl>
      <w:tblPr>
        <w:tblStyle w:val="7"/>
        <w:tblpPr w:leftFromText="180" w:rightFromText="180" w:vertAnchor="text" w:horzAnchor="page" w:tblpX="1535" w:tblpY="167"/>
        <w:tblOverlap w:val="never"/>
        <w:tblW w:w="93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hint="eastAsia" w:ascii="黑体" w:eastAsia="黑体"/>
                <w:b/>
                <w:color w:val="000000"/>
                <w:sz w:val="30"/>
              </w:rPr>
              <w:t>申报者所在单位意见</w:t>
            </w: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</w:t>
            </w:r>
            <w:r>
              <w:rPr>
                <w:rFonts w:hint="eastAsia" w:ascii="宋体"/>
                <w:color w:val="000000"/>
                <w:sz w:val="28"/>
              </w:rPr>
              <w:t>负责人签字：</w:t>
            </w:r>
            <w:r>
              <w:rPr>
                <w:rFonts w:ascii="宋体"/>
                <w:color w:val="000000"/>
                <w:sz w:val="28"/>
              </w:rPr>
              <w:t xml:space="preserve">                     </w:t>
            </w:r>
            <w:r>
              <w:rPr>
                <w:rFonts w:hint="eastAsia" w:ascii="宋体"/>
                <w:color w:val="000000"/>
                <w:sz w:val="28"/>
              </w:rPr>
              <w:t>单 位 盖 章</w:t>
            </w: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      </w:t>
            </w:r>
            <w:r>
              <w:rPr>
                <w:rFonts w:hint="eastAsia" w:ascii="宋体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hint="eastAsia" w:ascii="宋体"/>
                <w:color w:val="000000"/>
                <w:sz w:val="28"/>
              </w:rPr>
              <w:t>月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hint="eastAsia" w:ascii="宋体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93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pacing w:line="312" w:lineRule="atLeas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eastAsia="黑体"/>
                <w:b/>
                <w:color w:val="000000"/>
                <w:sz w:val="30"/>
              </w:rPr>
              <w:t>授权</w:t>
            </w: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  <w:t>业务主管部门意见</w:t>
            </w:r>
          </w:p>
          <w:p>
            <w:pPr>
              <w:adjustRightInd w:val="0"/>
              <w:spacing w:line="312" w:lineRule="atLeas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line="312" w:lineRule="atLeast"/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单位严格审查意识形态问题，该成果无任何政治方向、价值取向和研究导向等方面的问题。</w:t>
            </w:r>
          </w:p>
          <w:p>
            <w:pPr>
              <w:adjustRightInd w:val="0"/>
              <w:spacing w:line="312" w:lineRule="atLeast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</w:t>
            </w:r>
            <w:r>
              <w:rPr>
                <w:rFonts w:hint="eastAsia" w:ascii="宋体"/>
                <w:color w:val="000000"/>
                <w:sz w:val="28"/>
              </w:rPr>
              <w:t>负责人签字：</w:t>
            </w:r>
            <w:r>
              <w:rPr>
                <w:rFonts w:ascii="宋体"/>
                <w:color w:val="000000"/>
                <w:sz w:val="28"/>
              </w:rPr>
              <w:t xml:space="preserve">                  </w:t>
            </w:r>
            <w:r>
              <w:rPr>
                <w:rFonts w:hint="eastAsia" w:ascii="宋体"/>
                <w:color w:val="000000"/>
                <w:sz w:val="28"/>
                <w:lang w:val="en-US" w:eastAsia="zh-CN"/>
              </w:rPr>
              <w:t xml:space="preserve">       </w:t>
            </w:r>
            <w:r>
              <w:rPr>
                <w:rFonts w:ascii="宋体"/>
                <w:color w:val="000000"/>
                <w:sz w:val="28"/>
              </w:rPr>
              <w:t xml:space="preserve">   </w:t>
            </w:r>
            <w:r>
              <w:rPr>
                <w:rFonts w:hint="eastAsia" w:ascii="宋体"/>
                <w:color w:val="000000"/>
                <w:sz w:val="28"/>
              </w:rPr>
              <w:t>单 位 盖 章</w:t>
            </w:r>
          </w:p>
          <w:p>
            <w:pPr>
              <w:adjustRightInd w:val="0"/>
              <w:spacing w:line="312" w:lineRule="atLeas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      </w:t>
            </w:r>
            <w:r>
              <w:rPr>
                <w:rFonts w:hint="eastAsia" w:ascii="宋体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hint="eastAsia" w:ascii="宋体"/>
                <w:color w:val="000000"/>
                <w:sz w:val="28"/>
              </w:rPr>
              <w:t>月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hint="eastAsia" w:ascii="宋体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93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pacing w:line="312" w:lineRule="atLeast"/>
              <w:jc w:val="both"/>
              <w:rPr>
                <w:rFonts w:hint="eastAsia" w:ascii="黑体" w:eastAsia="黑体"/>
                <w:b/>
                <w:color w:val="000000"/>
                <w:sz w:val="3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hint="eastAsia" w:ascii="黑体" w:eastAsia="黑体"/>
                <w:b/>
                <w:color w:val="000000"/>
                <w:sz w:val="30"/>
                <w:lang w:eastAsia="zh-CN"/>
              </w:rPr>
              <w:t>区（市）社科联</w:t>
            </w:r>
            <w:r>
              <w:rPr>
                <w:rFonts w:hint="eastAsia" w:ascii="黑体" w:eastAsia="黑体"/>
                <w:b/>
                <w:color w:val="000000"/>
                <w:sz w:val="30"/>
              </w:rPr>
              <w:t>意见</w:t>
            </w:r>
          </w:p>
          <w:p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</w:t>
            </w:r>
            <w:r>
              <w:rPr>
                <w:rFonts w:hint="eastAsia" w:ascii="宋体"/>
                <w:color w:val="000000"/>
                <w:sz w:val="28"/>
              </w:rPr>
              <w:t>负责人签字：</w:t>
            </w:r>
          </w:p>
          <w:p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</w:t>
            </w:r>
            <w:r>
              <w:rPr>
                <w:rFonts w:hint="eastAsia" w:ascii="宋体"/>
                <w:color w:val="000000"/>
                <w:sz w:val="28"/>
                <w:lang w:val="en-US" w:eastAsia="zh-CN"/>
              </w:rPr>
              <w:t xml:space="preserve">                   </w:t>
            </w:r>
            <w:r>
              <w:rPr>
                <w:rFonts w:hint="eastAsia" w:ascii="宋体"/>
                <w:color w:val="000000"/>
                <w:sz w:val="28"/>
              </w:rPr>
              <w:t>单 位 盖 章</w:t>
            </w:r>
          </w:p>
          <w:p>
            <w:pPr>
              <w:adjustRightInd w:val="0"/>
              <w:spacing w:line="312" w:lineRule="atLeast"/>
              <w:rPr>
                <w:b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       </w:t>
            </w:r>
            <w:r>
              <w:rPr>
                <w:rFonts w:hint="eastAsia" w:ascii="宋体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hint="eastAsia" w:ascii="宋体"/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</w:rPr>
              <w:t>日</w:t>
            </w:r>
          </w:p>
        </w:tc>
      </w:tr>
    </w:tbl>
    <w:tbl>
      <w:tblPr>
        <w:tblStyle w:val="7"/>
        <w:tblpPr w:leftFromText="180" w:rightFromText="180" w:vertAnchor="text" w:horzAnchor="page" w:tblpX="1439" w:tblpY="275"/>
        <w:tblOverlap w:val="never"/>
        <w:tblW w:w="93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6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hint="eastAsia" w:ascii="黑体" w:eastAsia="黑体"/>
                <w:b/>
                <w:color w:val="000000"/>
                <w:sz w:val="30"/>
              </w:rPr>
            </w:pPr>
            <w:r>
              <w:rPr>
                <w:rFonts w:hint="eastAsia" w:ascii="黑体" w:eastAsia="黑体"/>
                <w:b/>
                <w:color w:val="000000"/>
                <w:sz w:val="30"/>
              </w:rPr>
              <w:t>学科组评定意见及等级</w:t>
            </w:r>
          </w:p>
          <w:p>
            <w:pPr>
              <w:adjustRightInd w:val="0"/>
              <w:spacing w:line="312" w:lineRule="atLeast"/>
              <w:jc w:val="center"/>
              <w:rPr>
                <w:rFonts w:ascii="宋体"/>
                <w:color w:val="000000"/>
                <w:sz w:val="28"/>
              </w:rPr>
            </w:pPr>
            <w:r>
              <w:rPr>
                <w:rFonts w:hint="eastAsia" w:ascii="宋体"/>
                <w:color w:val="000000"/>
                <w:sz w:val="28"/>
              </w:rPr>
              <w:t>（</w:t>
            </w:r>
            <w:r>
              <w:rPr>
                <w:rFonts w:hint="eastAsia" w:ascii="宋体"/>
                <w:sz w:val="28"/>
              </w:rPr>
              <w:t>由专家评选会议学科组召集人填</w:t>
            </w:r>
            <w:r>
              <w:rPr>
                <w:rFonts w:hint="eastAsia" w:ascii="宋体"/>
                <w:color w:val="000000"/>
                <w:sz w:val="28"/>
              </w:rPr>
              <w:t>写）</w:t>
            </w:r>
          </w:p>
          <w:p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  <w:u w:val="single"/>
              </w:rPr>
            </w:pPr>
          </w:p>
          <w:p>
            <w:pPr>
              <w:adjustRightInd w:val="0"/>
              <w:spacing w:line="312" w:lineRule="atLeast"/>
              <w:rPr>
                <w:rFonts w:ascii="宋体"/>
                <w:sz w:val="28"/>
                <w:szCs w:val="20"/>
              </w:rPr>
            </w:pPr>
            <w:r>
              <w:rPr>
                <w:rFonts w:ascii="黑体" w:eastAsia="黑体"/>
                <w:b/>
                <w:color w:val="000000"/>
              </w:rPr>
              <w:t xml:space="preserve">                                   </w:t>
            </w:r>
            <w:r>
              <w:rPr>
                <w:rFonts w:hint="eastAsia" w:ascii="黑体" w:eastAsia="黑体"/>
                <w:b/>
                <w:color w:val="000000"/>
              </w:rPr>
              <w:t xml:space="preserve"> </w:t>
            </w:r>
          </w:p>
          <w:p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sz w:val="28"/>
              </w:rPr>
              <w:t xml:space="preserve">                             </w:t>
            </w:r>
            <w:r>
              <w:rPr>
                <w:rFonts w:hint="eastAsia" w:ascii="宋体"/>
                <w:sz w:val="28"/>
              </w:rPr>
              <w:t>召集人 签字</w:t>
            </w:r>
            <w:r>
              <w:rPr>
                <w:rFonts w:hint="eastAsia" w:ascii="宋体"/>
                <w:color w:val="000000"/>
                <w:sz w:val="28"/>
              </w:rPr>
              <w:t>：</w:t>
            </w:r>
          </w:p>
          <w:p>
            <w:pPr>
              <w:adjustRightInd w:val="0"/>
              <w:spacing w:line="312" w:lineRule="atLeast"/>
              <w:ind w:left="5320" w:hanging="5320" w:hangingChars="1900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                                   </w:t>
            </w:r>
            <w:r>
              <w:rPr>
                <w:rFonts w:hint="eastAsia" w:ascii="宋体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hint="eastAsia" w:ascii="宋体"/>
                <w:color w:val="000000"/>
                <w:sz w:val="28"/>
              </w:rPr>
              <w:t>月</w:t>
            </w:r>
            <w:r>
              <w:rPr>
                <w:rFonts w:ascii="宋体"/>
                <w:color w:val="000000"/>
                <w:sz w:val="28"/>
              </w:rPr>
              <w:t xml:space="preserve">    </w:t>
            </w:r>
            <w:r>
              <w:rPr>
                <w:rFonts w:hint="eastAsia" w:ascii="宋体"/>
                <w:color w:val="000000"/>
                <w:sz w:val="28"/>
              </w:rPr>
              <w:t>日</w:t>
            </w:r>
          </w:p>
          <w:p>
            <w:pPr>
              <w:adjustRightInd w:val="0"/>
              <w:spacing w:line="312" w:lineRule="atLeast"/>
              <w:rPr>
                <w:rFonts w:ascii="黑体" w:eastAsia="黑体"/>
                <w:b/>
                <w:color w:val="000000"/>
                <w:szCs w:val="20"/>
              </w:rPr>
            </w:pPr>
            <w:r>
              <w:rPr>
                <w:rFonts w:ascii="黑体" w:eastAsia="黑体"/>
                <w:b/>
                <w:color w:val="000000"/>
              </w:rPr>
              <w:t xml:space="preserve">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93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rFonts w:ascii="黑体" w:eastAsia="黑体"/>
                <w:b/>
                <w:color w:val="000000"/>
                <w:sz w:val="30"/>
                <w:szCs w:val="20"/>
              </w:rPr>
            </w:pPr>
            <w:r>
              <w:rPr>
                <w:rFonts w:hint="eastAsia" w:ascii="黑体" w:eastAsia="黑体"/>
                <w:b/>
                <w:color w:val="000000"/>
                <w:sz w:val="30"/>
                <w:lang w:eastAsia="zh-CN"/>
              </w:rPr>
              <w:t>枣庄市</w:t>
            </w:r>
            <w:r>
              <w:rPr>
                <w:rFonts w:hint="eastAsia" w:ascii="黑体" w:eastAsia="黑体"/>
                <w:b/>
                <w:color w:val="000000"/>
                <w:sz w:val="30"/>
              </w:rPr>
              <w:t>社会科学优秀成果奖评选委员会意见</w:t>
            </w:r>
          </w:p>
          <w:p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</w:t>
            </w:r>
          </w:p>
          <w:p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</w:t>
            </w:r>
          </w:p>
          <w:p>
            <w:pPr>
              <w:adjustRightInd w:val="0"/>
              <w:spacing w:line="312" w:lineRule="atLeast"/>
              <w:rPr>
                <w:rFonts w:ascii="宋体"/>
                <w:color w:val="000000"/>
                <w:sz w:val="28"/>
                <w:szCs w:val="20"/>
              </w:rPr>
            </w:pPr>
            <w:r>
              <w:rPr>
                <w:rFonts w:hint="eastAsia" w:ascii="宋体"/>
                <w:color w:val="000000"/>
                <w:sz w:val="28"/>
              </w:rPr>
              <w:t xml:space="preserve">                     </w:t>
            </w:r>
            <w:r>
              <w:rPr>
                <w:rFonts w:hint="eastAsia" w:ascii="宋体"/>
                <w:color w:val="000000"/>
                <w:sz w:val="28"/>
                <w:lang w:eastAsia="zh-CN"/>
              </w:rPr>
              <w:t>枣庄市</w:t>
            </w:r>
            <w:r>
              <w:rPr>
                <w:rFonts w:hint="eastAsia" w:ascii="宋体"/>
                <w:color w:val="000000"/>
                <w:sz w:val="28"/>
              </w:rPr>
              <w:t>社会科学优秀成果奖评选委员会盖章</w:t>
            </w:r>
          </w:p>
          <w:p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8"/>
              </w:rPr>
              <w:t xml:space="preserve">                                  </w:t>
            </w:r>
            <w:r>
              <w:rPr>
                <w:rFonts w:hint="eastAsia" w:ascii="宋体"/>
                <w:color w:val="000000"/>
                <w:sz w:val="28"/>
              </w:rPr>
              <w:t>年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hint="eastAsia" w:ascii="宋体"/>
                <w:color w:val="000000"/>
                <w:sz w:val="28"/>
              </w:rPr>
              <w:t>月</w:t>
            </w:r>
            <w:r>
              <w:rPr>
                <w:rFonts w:ascii="宋体"/>
                <w:color w:val="000000"/>
                <w:sz w:val="28"/>
              </w:rPr>
              <w:t xml:space="preserve">     </w:t>
            </w:r>
            <w:r>
              <w:rPr>
                <w:rFonts w:hint="eastAsia" w:ascii="宋体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>说</w:t>
            </w:r>
          </w:p>
          <w:p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</w:p>
          <w:p>
            <w:pPr>
              <w:adjustRightInd w:val="0"/>
              <w:spacing w:line="312" w:lineRule="atLeast"/>
              <w:jc w:val="center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>明</w:t>
            </w:r>
          </w:p>
        </w:tc>
        <w:tc>
          <w:tcPr>
            <w:tcW w:w="864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adjustRightInd w:val="0"/>
              <w:spacing w:line="312" w:lineRule="atLeas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、学科组，比如文学语言学组；一级学科，比如文学；二级学科，比如现代文学。</w:t>
            </w:r>
          </w:p>
          <w:p>
            <w:pPr>
              <w:adjustRightInd w:val="0"/>
              <w:spacing w:line="312" w:lineRule="atLeast"/>
              <w:rPr>
                <w:rFonts w:hint="eastAsia"/>
                <w:color w:val="000000"/>
                <w:spacing w:val="-4"/>
              </w:rPr>
            </w:pPr>
            <w:r>
              <w:rPr>
                <w:rFonts w:hint="eastAsia"/>
                <w:color w:val="000000"/>
                <w:spacing w:val="-4"/>
              </w:rPr>
              <w:t>2、每项参评成果需填写、报送该表一式</w:t>
            </w:r>
            <w:r>
              <w:rPr>
                <w:rFonts w:hint="eastAsia"/>
                <w:color w:val="000000"/>
                <w:spacing w:val="-4"/>
                <w:lang w:eastAsia="zh-CN"/>
              </w:rPr>
              <w:t>二</w:t>
            </w:r>
            <w:r>
              <w:rPr>
                <w:rFonts w:hint="eastAsia"/>
                <w:color w:val="000000"/>
                <w:spacing w:val="-4"/>
              </w:rPr>
              <w:t>份。</w:t>
            </w:r>
          </w:p>
          <w:p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pacing w:val="-4"/>
              </w:rPr>
              <w:t>3、如果复印，请严格按照本表制式装订整齐。</w:t>
            </w:r>
          </w:p>
          <w:p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>4、所填写项目的复印件需与填写顺序一致并装订报送。</w:t>
            </w:r>
          </w:p>
          <w:p>
            <w:pPr>
              <w:adjustRightInd w:val="0"/>
              <w:spacing w:line="312" w:lineRule="atLeas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</w:rPr>
              <w:t>5、</w:t>
            </w:r>
            <w:r>
              <w:rPr>
                <w:rFonts w:hint="eastAsia"/>
              </w:rPr>
              <w:t>评选表单独装订，请勿与参评材料</w:t>
            </w:r>
            <w:r>
              <w:rPr>
                <w:rFonts w:hint="eastAsia"/>
                <w:color w:val="000000"/>
              </w:rPr>
              <w:t>装订在一起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请用A4纸双面打印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</w:tc>
      </w:tr>
    </w:tbl>
    <w:p>
      <w:pPr>
        <w:adjustRightInd w:val="0"/>
        <w:spacing w:line="312" w:lineRule="atLeast"/>
        <w:rPr>
          <w:b/>
          <w:color w:val="000000"/>
          <w:szCs w:val="20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widowControl w:val="0"/>
        <w:wordWrap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3：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枣庄</w:t>
      </w:r>
      <w:r>
        <w:rPr>
          <w:rFonts w:hint="eastAsia" w:ascii="方正小标宋简体" w:eastAsia="方正小标宋简体"/>
          <w:sz w:val="44"/>
          <w:szCs w:val="44"/>
        </w:rPr>
        <w:t>市社会科学优秀成果奖申报流程说明</w:t>
      </w:r>
    </w:p>
    <w:p>
      <w:pPr>
        <w:spacing w:after="100" w:afterAutospacing="1" w:line="440" w:lineRule="exact"/>
        <w:ind w:firstLine="658"/>
        <w:jc w:val="center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500" w:lineRule="exact"/>
        <w:ind w:firstLine="65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基本流程是：</w:t>
      </w:r>
      <w:r>
        <w:rPr>
          <w:rFonts w:hint="eastAsia" w:ascii="仿宋_GB2312" w:eastAsia="仿宋_GB2312"/>
          <w:sz w:val="32"/>
          <w:szCs w:val="32"/>
        </w:rPr>
        <w:t>网上</w:t>
      </w:r>
      <w:r>
        <w:rPr>
          <w:rFonts w:ascii="仿宋_GB2312" w:eastAsia="仿宋_GB2312"/>
          <w:sz w:val="32"/>
          <w:szCs w:val="32"/>
        </w:rPr>
        <w:t>注册——</w:t>
      </w:r>
      <w:r>
        <w:rPr>
          <w:rFonts w:hint="eastAsia" w:ascii="仿宋_GB2312" w:eastAsia="仿宋_GB2312"/>
          <w:sz w:val="32"/>
          <w:szCs w:val="32"/>
        </w:rPr>
        <w:t>实名</w:t>
      </w:r>
      <w:r>
        <w:rPr>
          <w:rFonts w:ascii="仿宋_GB2312" w:eastAsia="仿宋_GB2312"/>
          <w:sz w:val="32"/>
          <w:szCs w:val="32"/>
        </w:rPr>
        <w:t>认证——</w:t>
      </w:r>
      <w:r>
        <w:rPr>
          <w:rFonts w:hint="eastAsia" w:ascii="仿宋_GB2312" w:eastAsia="仿宋_GB2312"/>
          <w:sz w:val="32"/>
          <w:szCs w:val="32"/>
        </w:rPr>
        <w:t>网上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13"/>
        <w:ind w:left="640" w:firstLine="0" w:firstLineChars="0"/>
        <w:outlineLvl w:val="0"/>
        <w:rPr>
          <w:rFonts w:ascii="黑体" w:hAnsi="黑体" w:eastAsia="黑体" w:cs="黑体"/>
          <w:sz w:val="32"/>
          <w:szCs w:val="32"/>
        </w:rPr>
      </w:pPr>
      <w:bookmarkStart w:id="0" w:name="_Toc16744"/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用户注册登录</w:t>
      </w:r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13"/>
        <w:outlineLvl w:val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推荐使用360极速浏览器的极速模式。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在浏览器网址栏输入山东省社会科学数据中心网址：</w:t>
      </w:r>
      <w:r>
        <w:rPr>
          <w:rFonts w:hint="eastAsia" w:ascii="仿宋_GB2312" w:hAnsi="仿宋" w:eastAsia="仿宋_GB2312" w:cs="仿宋"/>
          <w:sz w:val="32"/>
          <w:szCs w:val="32"/>
        </w:rPr>
        <w:fldChar w:fldCharType="begin"/>
      </w:r>
      <w:r>
        <w:rPr>
          <w:rFonts w:hint="eastAsia" w:ascii="仿宋_GB2312" w:hAnsi="仿宋" w:eastAsia="仿宋_GB2312" w:cs="仿宋"/>
          <w:sz w:val="32"/>
          <w:szCs w:val="32"/>
        </w:rPr>
        <w:instrText xml:space="preserve"> HYPERLINK "http://www.sdssdc.com（或用百度直接搜索山东省社会科学数据中心）；" </w:instrText>
      </w:r>
      <w:r>
        <w:rPr>
          <w:rFonts w:hint="eastAsia" w:ascii="仿宋_GB2312" w:hAnsi="仿宋" w:eastAsia="仿宋_GB2312" w:cs="仿宋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仿宋"/>
          <w:sz w:val="32"/>
          <w:szCs w:val="32"/>
        </w:rPr>
        <w:t>www.sdssdc.com</w:t>
      </w:r>
      <w:r>
        <w:rPr>
          <w:rFonts w:hint="eastAsia" w:ascii="仿宋_GB2312" w:hAnsi="仿宋" w:eastAsia="仿宋_GB2312" w:cs="仿宋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打开网页后，右上角点击注册，填写相关内容，完成注册。若系统提示手机号码已注册，可点击右上角“已有账号？现在登录”，再点击“找回密码”，输入手机号码和收到的短信验证码，即可输入新密码。输入验证码，完善资料后点击“提交”按钮完成注册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注意：1、注册完成后账号将和手机号、邮箱绑定，目前用户无法更改。无法使用同一个手机号或邮箱注册多个账号，请仔细填写。2、若手机号码或邮箱提示已注册，则点击登录界面中的“找回密码”，更改密码后重新登录。</w:t>
      </w:r>
    </w:p>
    <w:p>
      <w:pPr>
        <w:pStyle w:val="13"/>
        <w:ind w:firstLine="0" w:firstLineChars="0"/>
        <w:jc w:val="center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940685" cy="1457325"/>
            <wp:effectExtent l="0" t="0" r="12065" b="9525"/>
            <wp:docPr id="3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7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firstLine="640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1" w:name="_Toc26958"/>
      <w:r>
        <w:rPr>
          <w:rFonts w:hint="eastAsia" w:ascii="黑体" w:hAnsi="黑体" w:eastAsia="黑体" w:cs="黑体"/>
          <w:sz w:val="32"/>
          <w:szCs w:val="32"/>
        </w:rPr>
        <w:t>二、实名认证</w:t>
      </w:r>
      <w:bookmarkEnd w:id="1"/>
    </w:p>
    <w:p>
      <w:pPr>
        <w:spacing w:line="600" w:lineRule="exact"/>
        <w:ind w:firstLine="65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登录后，点击“人才”菜单的“实名认证”，在左侧菜单栏找到“认证设置”，填写相关信息（所有*为必填项）。</w:t>
      </w:r>
    </w:p>
    <w:p>
      <w:pPr>
        <w:pStyle w:val="13"/>
        <w:ind w:firstLine="0" w:firstLineChars="0"/>
        <w:jc w:val="center"/>
        <w:rPr>
          <w:rFonts w:hint="eastAsi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296795" cy="3193415"/>
            <wp:effectExtent l="0" t="0" r="8255" b="6985"/>
            <wp:docPr id="4" name="图片 17" descr="16246102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7" descr="1624610292(1)"/>
                    <pic:cNvPicPr>
                      <a:picLocks noChangeAspect="1"/>
                    </pic:cNvPicPr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完善资料</w:t>
      </w:r>
    </w:p>
    <w:p>
      <w:pPr>
        <w:spacing w:line="600" w:lineRule="exact"/>
        <w:ind w:firstLine="6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点击“完善资料”按钮，会进入相应的资料填写页面。</w:t>
      </w:r>
    </w:p>
    <w:p>
      <w:pPr>
        <w:spacing w:line="600" w:lineRule="exact"/>
        <w:ind w:firstLine="65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填好之后等待管理员审核。</w:t>
      </w:r>
      <w:r>
        <w:rPr>
          <w:rFonts w:hint="eastAsia" w:ascii="仿宋" w:hAnsi="仿宋" w:eastAsia="仿宋" w:cs="仿宋"/>
          <w:b/>
          <w:sz w:val="32"/>
          <w:szCs w:val="32"/>
        </w:rPr>
        <w:t>注：工作日约半小时审核一次，休息日请耐心等待。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4656455" cy="2472055"/>
            <wp:effectExtent l="0" t="0" r="10795" b="444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lum/>
                    </a:blip>
                    <a:srcRect b="15329"/>
                    <a:stretch>
                      <a:fillRect/>
                    </a:stretch>
                  </pic:blipFill>
                  <pic:spPr>
                    <a:xfrm>
                      <a:off x="0" y="0"/>
                      <a:ext cx="4656455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2.认证完成</w:t>
      </w:r>
    </w:p>
    <w:p>
      <w:pPr>
        <w:spacing w:line="600" w:lineRule="exact"/>
        <w:ind w:left="638" w:leftChars="30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管理员审核通过后，即可以进行网上申报。</w:t>
      </w:r>
    </w:p>
    <w:p>
      <w:pPr>
        <w:pStyle w:val="13"/>
        <w:ind w:firstLine="0" w:firstLineChars="0"/>
        <w:jc w:val="center"/>
        <w:rPr>
          <w:rFonts w:ascii="微软雅黑" w:hAnsi="微软雅黑" w:eastAsia="微软雅黑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4013835" cy="2073275"/>
            <wp:effectExtent l="0" t="0" r="5715" b="3175"/>
            <wp:docPr id="6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0"/>
                    <pic:cNvPicPr>
                      <a:picLocks noChangeAspect="1"/>
                    </pic:cNvPicPr>
                  </pic:nvPicPr>
                  <pic:blipFill>
                    <a:blip r:embed="rId1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83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注意一：证件类型和证件号码不能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和其他</w:t>
      </w:r>
      <w:r>
        <w:rPr>
          <w:rFonts w:hint="eastAsia" w:ascii="仿宋" w:hAnsi="仿宋" w:eastAsia="仿宋" w:cs="仿宋"/>
          <w:sz w:val="32"/>
          <w:szCs w:val="32"/>
        </w:rPr>
        <w:t>已认证的账号重复，即使这里可以填写也是无法通过认证的。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需要注意的是，工作单位是实时从机构库内检索出来的机构，必须先选择“单位所在地”的省市（</w:t>
      </w:r>
      <w:r>
        <w:rPr>
          <w:rFonts w:hint="eastAsia" w:ascii="仿宋" w:hAnsi="仿宋" w:eastAsia="仿宋" w:cs="仿宋"/>
          <w:b/>
          <w:sz w:val="32"/>
          <w:szCs w:val="32"/>
        </w:rPr>
        <w:t>一定要选到市</w:t>
      </w:r>
      <w:r>
        <w:rPr>
          <w:rFonts w:hint="eastAsia" w:ascii="仿宋" w:hAnsi="仿宋" w:eastAsia="仿宋" w:cs="仿宋"/>
          <w:sz w:val="32"/>
          <w:szCs w:val="32"/>
        </w:rPr>
        <w:t>），然后</w:t>
      </w:r>
      <w:r>
        <w:rPr>
          <w:rFonts w:hint="eastAsia" w:ascii="仿宋" w:hAnsi="仿宋" w:eastAsia="仿宋" w:cs="仿宋"/>
          <w:b/>
          <w:sz w:val="32"/>
          <w:szCs w:val="32"/>
        </w:rPr>
        <w:t>在工作单位栏目里输入已注册</w:t>
      </w:r>
      <w:r>
        <w:rPr>
          <w:rFonts w:ascii="仿宋" w:hAnsi="仿宋" w:eastAsia="仿宋" w:cs="仿宋"/>
          <w:b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sz w:val="32"/>
          <w:szCs w:val="32"/>
        </w:rPr>
        <w:t>单位全称或</w:t>
      </w:r>
      <w:r>
        <w:rPr>
          <w:rFonts w:ascii="仿宋" w:hAnsi="仿宋" w:eastAsia="仿宋" w:cs="仿宋"/>
          <w:b/>
          <w:sz w:val="32"/>
          <w:szCs w:val="32"/>
        </w:rPr>
        <w:t>前几个字</w:t>
      </w:r>
      <w:r>
        <w:rPr>
          <w:rFonts w:hint="eastAsia" w:ascii="仿宋" w:hAnsi="仿宋" w:eastAsia="仿宋" w:cs="仿宋"/>
          <w:b/>
          <w:sz w:val="32"/>
          <w:szCs w:val="32"/>
        </w:rPr>
        <w:t>，在自动匹配的搜索结果中选择（</w:t>
      </w:r>
      <w:r>
        <w:rPr>
          <w:rFonts w:hint="eastAsia" w:ascii="黑体" w:hAnsi="黑体" w:eastAsia="黑体" w:cs="仿宋"/>
          <w:sz w:val="36"/>
          <w:szCs w:val="36"/>
        </w:rPr>
        <w:t>勿直接输入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。如下图：</w:t>
      </w:r>
    </w:p>
    <w:p>
      <w:pPr>
        <w:pStyle w:val="13"/>
        <w:ind w:firstLine="0" w:firstLineChars="0"/>
        <w:jc w:val="center"/>
        <w:rPr>
          <w:rFonts w:ascii="微软雅黑" w:hAnsi="微软雅黑" w:eastAsia="微软雅黑"/>
          <w:szCs w:val="21"/>
        </w:rPr>
      </w:pPr>
      <w:r>
        <w:t xml:space="preserve">        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4557395" cy="1594485"/>
            <wp:effectExtent l="0" t="0" r="14605" b="5715"/>
            <wp:docPr id="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1"/>
                    <pic:cNvPicPr>
                      <a:picLocks noChangeAspect="1"/>
                    </pic:cNvPicPr>
                  </pic:nvPicPr>
                  <pic:blipFill>
                    <a:blip r:embed="rId1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39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firstLine="0" w:firstLineChars="0"/>
        <w:jc w:val="center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3902075" cy="1290955"/>
            <wp:effectExtent l="0" t="0" r="3175" b="4445"/>
            <wp:docPr id="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2"/>
                    <pic:cNvPicPr>
                      <a:picLocks noChangeAspect="1"/>
                    </pic:cNvPicPr>
                  </pic:nvPicPr>
                  <pic:blipFill>
                    <a:blip r:embed="rId1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07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left="840" w:firstLine="0" w:firstLineChars="0"/>
        <w:rPr>
          <w:rFonts w:hint="eastAsia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如匹配结果没有所在工作单位，请点击右侧蓝字“添加工作单位”，见下图，请填写</w:t>
      </w:r>
      <w:r>
        <w:rPr>
          <w:rFonts w:hint="eastAsia" w:ascii="仿宋" w:hAnsi="仿宋" w:eastAsia="仿宋" w:cs="仿宋"/>
          <w:b/>
          <w:sz w:val="32"/>
          <w:szCs w:val="32"/>
        </w:rPr>
        <w:t>机构名称、机构性质、所在省市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</w:rPr>
        <w:t>请务必填到市</w:t>
      </w:r>
      <w:r>
        <w:rPr>
          <w:rFonts w:hint="eastAsia" w:ascii="仿宋" w:hAnsi="仿宋" w:eastAsia="仿宋" w:cs="仿宋"/>
          <w:sz w:val="32"/>
          <w:szCs w:val="32"/>
        </w:rPr>
        <w:t>）、</w:t>
      </w:r>
      <w:r>
        <w:rPr>
          <w:rFonts w:hint="eastAsia" w:ascii="仿宋" w:hAnsi="仿宋" w:eastAsia="仿宋" w:cs="仿宋"/>
          <w:b/>
          <w:sz w:val="32"/>
          <w:szCs w:val="32"/>
        </w:rPr>
        <w:t>办公地址</w:t>
      </w:r>
      <w:r>
        <w:rPr>
          <w:rFonts w:hint="eastAsia" w:ascii="仿宋" w:hAnsi="仿宋" w:eastAsia="仿宋" w:cs="仿宋"/>
          <w:sz w:val="32"/>
          <w:szCs w:val="32"/>
        </w:rPr>
        <w:t>，其他选填，然后电话告知管理员（0531—82866376），</w:t>
      </w:r>
      <w:r>
        <w:rPr>
          <w:rFonts w:hint="eastAsia" w:ascii="仿宋" w:hAnsi="仿宋" w:eastAsia="仿宋" w:cs="仿宋"/>
          <w:b/>
          <w:sz w:val="32"/>
          <w:szCs w:val="32"/>
        </w:rPr>
        <w:t>等待管理员审核通过后继续实名认证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240" w:lineRule="atLeas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3560445" cy="2945765"/>
            <wp:effectExtent l="0" t="0" r="1905" b="698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445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firstLine="640"/>
        <w:outlineLvl w:val="0"/>
        <w:rPr>
          <w:rFonts w:ascii="黑体" w:hAnsi="黑体" w:eastAsia="黑体" w:cs="黑体"/>
          <w:sz w:val="32"/>
          <w:szCs w:val="32"/>
        </w:rPr>
      </w:pPr>
    </w:p>
    <w:p>
      <w:pPr>
        <w:pStyle w:val="13"/>
        <w:ind w:firstLine="64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三、评奖申报</w:t>
      </w:r>
      <w:r>
        <w:rPr>
          <w:rFonts w:hint="eastAsia" w:ascii="黑体" w:hAnsi="黑体" w:eastAsia="黑体" w:cs="楷体"/>
          <w:sz w:val="44"/>
          <w:szCs w:val="44"/>
        </w:rPr>
        <w:t>（关键）</w:t>
      </w:r>
    </w:p>
    <w:p>
      <w:pPr>
        <w:pStyle w:val="13"/>
        <w:ind w:firstLine="64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法</w:t>
      </w:r>
      <w:r>
        <w:rPr>
          <w:rFonts w:ascii="仿宋" w:hAnsi="仿宋" w:eastAsia="仿宋" w:cs="仿宋"/>
          <w:b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1、顶部导航“评奖”菜单，点“评奖库”</w:t>
      </w:r>
    </w:p>
    <w:p>
      <w:pPr>
        <w:pStyle w:val="13"/>
        <w:ind w:firstLine="0" w:firstLineChars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118100" cy="1449070"/>
            <wp:effectExtent l="0" t="0" r="6350" b="17780"/>
            <wp:docPr id="10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3"/>
                    <pic:cNvPicPr>
                      <a:picLocks noChangeAspect="1"/>
                    </pic:cNvPicPr>
                  </pic:nvPicPr>
                  <pic:blipFill>
                    <a:blip r:embed="rId1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找到并点击202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年度“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枣庄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市社会科学优秀成果”</w:t>
      </w:r>
    </w:p>
    <w:p>
      <w:pPr>
        <w:pStyle w:val="13"/>
        <w:ind w:left="126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331970" cy="1600200"/>
            <wp:effectExtent l="0" t="0" r="11430" b="0"/>
            <wp:docPr id="11" name="图片 25" descr="162461238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5" descr="1624612387(1)"/>
                    <pic:cNvPicPr>
                      <a:picLocks noChangeAspect="1"/>
                    </pic:cNvPicPr>
                  </pic:nvPicPr>
                  <pic:blipFill>
                    <a:blip r:embed="rId1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97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firstLine="64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然后点击申报，开始填写申报信息</w:t>
      </w:r>
    </w:p>
    <w:p>
      <w:pPr>
        <w:pStyle w:val="13"/>
        <w:ind w:left="126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27020" cy="1344295"/>
            <wp:effectExtent l="0" t="0" r="11430" b="8255"/>
            <wp:docPr id="12" name="图片 12" descr="16254509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25450924(1)"/>
                    <pic:cNvPicPr>
                      <a:picLocks noChangeAspect="1"/>
                    </pic:cNvPicPr>
                  </pic:nvPicPr>
                  <pic:blipFill>
                    <a:blip r:embed="rId1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firstLine="643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法二</w:t>
      </w:r>
      <w:r>
        <w:rPr>
          <w:rFonts w:ascii="仿宋" w:hAnsi="仿宋" w:eastAsia="仿宋" w:cs="仿宋"/>
          <w:b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通过市社科联网站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http://www.zzskw.cn/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右下角的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其他相关链接：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枣庄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市社会科学优秀成果奖申报系统。点击</w:t>
      </w:r>
      <w:r>
        <w:rPr>
          <w:rFonts w:ascii="仿宋" w:hAnsi="仿宋" w:eastAsia="仿宋" w:cs="仿宋"/>
          <w:color w:val="auto"/>
          <w:sz w:val="32"/>
          <w:szCs w:val="32"/>
        </w:rPr>
        <w:t>后，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可</w:t>
      </w:r>
      <w:r>
        <w:rPr>
          <w:rFonts w:ascii="仿宋" w:hAnsi="仿宋" w:eastAsia="仿宋" w:cs="仿宋"/>
          <w:color w:val="auto"/>
          <w:sz w:val="32"/>
          <w:szCs w:val="32"/>
        </w:rPr>
        <w:t>直接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转到上</w:t>
      </w:r>
      <w:r>
        <w:rPr>
          <w:rFonts w:ascii="仿宋" w:hAnsi="仿宋" w:eastAsia="仿宋" w:cs="仿宋"/>
          <w:color w:val="auto"/>
          <w:sz w:val="32"/>
          <w:szCs w:val="32"/>
        </w:rPr>
        <w:t>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第3步</w:t>
      </w:r>
      <w:r>
        <w:rPr>
          <w:rFonts w:ascii="仿宋" w:hAnsi="仿宋" w:eastAsia="仿宋" w:cs="仿宋"/>
          <w:color w:val="auto"/>
          <w:sz w:val="32"/>
          <w:szCs w:val="32"/>
        </w:rPr>
        <w:t>，然后点击申报，开始填写申报信息。</w:t>
      </w:r>
    </w:p>
    <w:p>
      <w:pPr>
        <w:pStyle w:val="13"/>
        <w:ind w:firstLine="643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4579620" cy="2042160"/>
            <wp:effectExtent l="0" t="0" r="11430" b="15240"/>
            <wp:docPr id="1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7"/>
                    <pic:cNvPicPr>
                      <a:picLocks noChangeAspect="1"/>
                    </pic:cNvPicPr>
                  </pic:nvPicPr>
                  <pic:blipFill>
                    <a:blip r:embed="rId1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36" w:firstLineChars="23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注意：如果显示不出“继续”按钮，请按住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  <w:t>ctrl键转动鼠标滚轮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缩小网页。</w:t>
      </w:r>
    </w:p>
    <w:p>
      <w:pPr>
        <w:ind w:firstLine="739" w:firstLineChars="23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除基本信息外，必须上传附件的信息</w:t>
      </w:r>
      <w:r>
        <w:rPr>
          <w:rFonts w:ascii="仿宋" w:hAnsi="仿宋" w:eastAsia="仿宋" w:cs="仿宋"/>
          <w:b/>
          <w:sz w:val="32"/>
          <w:szCs w:val="32"/>
        </w:rPr>
        <w:t>如下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>
      <w:pPr>
        <w:ind w:firstLine="739" w:firstLineChars="2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（1）著作类成果需提交的附件：</w:t>
      </w:r>
      <w:r>
        <w:rPr>
          <w:rFonts w:hint="eastAsia" w:ascii="仿宋" w:hAnsi="仿宋" w:eastAsia="仿宋" w:cs="仿宋"/>
          <w:sz w:val="32"/>
          <w:szCs w:val="32"/>
        </w:rPr>
        <w:t>出版物的封面、版权页、目录等。</w:t>
      </w:r>
    </w:p>
    <w:p>
      <w:pPr>
        <w:ind w:firstLine="739" w:firstLineChars="2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（2）论文类成果需提交的附件：</w:t>
      </w:r>
      <w:r>
        <w:rPr>
          <w:rFonts w:hint="eastAsia" w:ascii="仿宋" w:hAnsi="仿宋" w:eastAsia="仿宋" w:cs="仿宋"/>
          <w:sz w:val="32"/>
          <w:szCs w:val="32"/>
        </w:rPr>
        <w:t>发表文章期刊电子版原件（知网下载文本PDF、CAJ格式或扫描期刊原件），还有发布</w:t>
      </w:r>
      <w:r>
        <w:rPr>
          <w:rFonts w:ascii="仿宋" w:hAnsi="仿宋" w:eastAsia="仿宋" w:cs="仿宋"/>
          <w:sz w:val="32"/>
          <w:szCs w:val="32"/>
        </w:rPr>
        <w:t>当期</w:t>
      </w:r>
      <w:r>
        <w:rPr>
          <w:rFonts w:hint="eastAsia" w:ascii="仿宋" w:hAnsi="仿宋" w:eastAsia="仿宋" w:cs="仿宋"/>
          <w:sz w:val="32"/>
          <w:szCs w:val="32"/>
        </w:rPr>
        <w:t>期刊封面、目录。不得上传非正式发表的电子版。</w:t>
      </w:r>
    </w:p>
    <w:p>
      <w:pPr>
        <w:spacing w:line="240" w:lineRule="atLeast"/>
        <w:ind w:firstLine="739" w:firstLineChars="2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（3）课题类成果需提交的原件：</w:t>
      </w:r>
      <w:r>
        <w:rPr>
          <w:rFonts w:hint="eastAsia" w:ascii="仿宋" w:hAnsi="仿宋" w:eastAsia="仿宋" w:cs="仿宋"/>
          <w:sz w:val="32"/>
          <w:szCs w:val="32"/>
        </w:rPr>
        <w:t>课题立项书、结项书和课题报告内容。</w:t>
      </w:r>
    </w:p>
    <w:p>
      <w:pPr>
        <w:spacing w:line="240" w:lineRule="atLeast"/>
        <w:ind w:firstLine="640" w:firstLineChars="200"/>
        <w:rPr>
          <w:rFonts w:hint="eastAsia" w:ascii="仿宋" w:hAnsi="仿宋" w:eastAsia="仿宋" w:cs="仿宋"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注：若为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</w:rPr>
        <w:t>个人作者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</w:rPr>
        <w:t>第一作者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eastAsia="zh-CN"/>
        </w:rPr>
        <w:t>默认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single"/>
          <w:lang w:eastAsia="zh-CN"/>
        </w:rPr>
        <w:t>不要修改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FF0000"/>
          <w:sz w:val="32"/>
          <w:szCs w:val="32"/>
        </w:rPr>
        <w:t>（注意：以单位署名的成果，以集体作者申报！！！除此之外都是个人作者，多人作者也属于个人作者，其他作者一一添加）</w:t>
      </w:r>
    </w:p>
    <w:p>
      <w:pPr>
        <w:pStyle w:val="13"/>
        <w:numPr>
          <w:ilvl w:val="0"/>
          <w:numId w:val="2"/>
        </w:numPr>
        <w:spacing w:line="600" w:lineRule="atLeast"/>
        <w:ind w:firstLine="723"/>
        <w:rPr>
          <w:rFonts w:hint="eastAsia" w:ascii="仿宋" w:hAnsi="仿宋" w:eastAsia="仿宋" w:cs="仿宋"/>
          <w:b/>
          <w:color w:val="FF0000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请逐项认真填写，点击“确认申报”。</w:t>
      </w:r>
      <w:r>
        <w:rPr>
          <w:rFonts w:hint="eastAsia" w:ascii="仿宋" w:hAnsi="仿宋" w:eastAsia="仿宋" w:cs="仿宋"/>
          <w:b/>
          <w:color w:val="FF0000"/>
          <w:sz w:val="36"/>
          <w:szCs w:val="36"/>
          <w:u w:val="single"/>
        </w:rPr>
        <w:t>回到“评奖”，“我的评奖”，“提交审核”。</w:t>
      </w:r>
    </w:p>
    <w:p>
      <w:pPr>
        <w:pStyle w:val="13"/>
        <w:spacing w:line="600" w:lineRule="atLeast"/>
        <w:ind w:firstLine="0" w:firstLineChars="0"/>
        <w:rPr>
          <w:rFonts w:hint="eastAsia" w:ascii="仿宋" w:hAnsi="仿宋" w:eastAsia="仿宋" w:cs="仿宋"/>
          <w:b/>
          <w:color w:val="FF0000"/>
          <w:sz w:val="36"/>
          <w:szCs w:val="36"/>
          <w:u w:val="single"/>
        </w:rPr>
      </w:pPr>
      <w:r>
        <w:rPr>
          <w:rFonts w:hint="eastAsia" w:ascii="仿宋" w:hAnsi="仿宋" w:eastAsia="仿宋" w:cs="仿宋"/>
          <w:b/>
          <w:color w:val="FF0000"/>
          <w:kern w:val="2"/>
          <w:sz w:val="36"/>
          <w:szCs w:val="36"/>
          <w:u w:val="single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827405</wp:posOffset>
            </wp:positionH>
            <wp:positionV relativeFrom="paragraph">
              <wp:posOffset>118745</wp:posOffset>
            </wp:positionV>
            <wp:extent cx="3819525" cy="1535430"/>
            <wp:effectExtent l="0" t="0" r="9525" b="7620"/>
            <wp:wrapSquare wrapText="bothSides"/>
            <wp:docPr id="1" name="图片 9" descr="162545197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1625451977(1)"/>
                    <pic:cNvPicPr>
                      <a:picLocks noChangeAspect="1"/>
                    </pic:cNvPicPr>
                  </pic:nvPicPr>
                  <pic:blipFill>
                    <a:blip r:embed="rId1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3"/>
        <w:spacing w:line="600" w:lineRule="atLeast"/>
        <w:ind w:firstLine="0" w:firstLineChars="0"/>
        <w:rPr>
          <w:rFonts w:hint="eastAsia" w:ascii="仿宋" w:hAnsi="仿宋" w:eastAsia="仿宋" w:cs="仿宋"/>
          <w:b/>
          <w:color w:val="FF0000"/>
          <w:sz w:val="36"/>
          <w:szCs w:val="36"/>
          <w:u w:val="single"/>
        </w:rPr>
      </w:pPr>
    </w:p>
    <w:p>
      <w:pPr>
        <w:pStyle w:val="13"/>
        <w:spacing w:line="400" w:lineRule="exact"/>
        <w:ind w:firstLine="723"/>
        <w:rPr>
          <w:rFonts w:hint="eastAsia" w:ascii="仿宋" w:hAnsi="仿宋" w:eastAsia="仿宋" w:cs="仿宋"/>
          <w:b/>
          <w:color w:val="FF0000"/>
          <w:sz w:val="36"/>
          <w:szCs w:val="36"/>
          <w:u w:val="single"/>
        </w:rPr>
      </w:pPr>
    </w:p>
    <w:p>
      <w:pPr>
        <w:pStyle w:val="13"/>
        <w:spacing w:line="400" w:lineRule="exact"/>
        <w:ind w:firstLine="723"/>
        <w:rPr>
          <w:rFonts w:hint="eastAsia" w:ascii="仿宋" w:hAnsi="仿宋" w:eastAsia="仿宋" w:cs="仿宋"/>
          <w:b/>
          <w:color w:val="FF0000"/>
          <w:sz w:val="36"/>
          <w:szCs w:val="36"/>
          <w:u w:val="single"/>
        </w:rPr>
      </w:pPr>
    </w:p>
    <w:p>
      <w:pPr>
        <w:pStyle w:val="13"/>
        <w:spacing w:line="400" w:lineRule="exact"/>
        <w:ind w:firstLine="723"/>
        <w:rPr>
          <w:rFonts w:hint="eastAsia" w:ascii="仿宋" w:hAnsi="仿宋" w:eastAsia="仿宋" w:cs="仿宋"/>
          <w:b/>
          <w:color w:val="FF0000"/>
          <w:sz w:val="36"/>
          <w:szCs w:val="36"/>
          <w:u w:val="single"/>
        </w:rPr>
      </w:pPr>
    </w:p>
    <w:p>
      <w:pPr>
        <w:pStyle w:val="13"/>
        <w:spacing w:line="400" w:lineRule="exact"/>
        <w:ind w:firstLine="723"/>
        <w:rPr>
          <w:rFonts w:hint="eastAsia" w:ascii="仿宋" w:hAnsi="仿宋" w:eastAsia="仿宋" w:cs="仿宋"/>
          <w:b/>
          <w:color w:val="FF0000"/>
          <w:sz w:val="36"/>
          <w:szCs w:val="36"/>
        </w:rPr>
      </w:pPr>
    </w:p>
    <w:p>
      <w:pPr>
        <w:pStyle w:val="13"/>
        <w:spacing w:line="400" w:lineRule="exact"/>
        <w:ind w:firstLine="723"/>
        <w:rPr>
          <w:rFonts w:hint="eastAsia" w:ascii="仿宋" w:hAnsi="仿宋" w:eastAsia="仿宋" w:cs="仿宋"/>
          <w:b/>
          <w:color w:val="FF0000"/>
          <w:sz w:val="36"/>
          <w:szCs w:val="36"/>
        </w:rPr>
      </w:pPr>
      <w:r>
        <w:rPr>
          <w:rFonts w:hint="eastAsia" w:ascii="仿宋" w:hAnsi="仿宋" w:eastAsia="仿宋" w:cs="仿宋"/>
          <w:b/>
          <w:color w:val="FF0000"/>
          <w:sz w:val="36"/>
          <w:szCs w:val="36"/>
        </w:rPr>
        <w:t>提交审核之前可以修改，所以请务必仔细检查填报信息！！！</w:t>
      </w:r>
    </w:p>
    <w:p>
      <w:pPr>
        <w:pStyle w:val="13"/>
        <w:spacing w:line="400" w:lineRule="exact"/>
        <w:ind w:firstLine="723"/>
        <w:rPr>
          <w:rFonts w:hint="eastAsia" w:ascii="仿宋" w:hAnsi="仿宋" w:eastAsia="仿宋" w:cs="仿宋"/>
          <w:b/>
          <w:color w:val="FF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color w:val="FF0000"/>
          <w:sz w:val="36"/>
          <w:szCs w:val="36"/>
          <w:lang w:eastAsia="zh-CN"/>
        </w:rPr>
        <w:t>注意：点“编辑申报”后，如果只是检查内容不修改，请点击上方“基本信息”等</w:t>
      </w:r>
      <w:r>
        <w:rPr>
          <w:rFonts w:hint="eastAsia" w:ascii="仿宋" w:hAnsi="仿宋" w:eastAsia="仿宋" w:cs="仿宋"/>
          <w:b/>
          <w:color w:val="FF0000"/>
          <w:sz w:val="36"/>
          <w:szCs w:val="36"/>
          <w:lang w:val="en-US" w:eastAsia="zh-CN"/>
        </w:rPr>
        <w:t>6个</w:t>
      </w:r>
      <w:r>
        <w:rPr>
          <w:rFonts w:hint="eastAsia" w:ascii="仿宋" w:hAnsi="仿宋" w:eastAsia="仿宋" w:cs="仿宋"/>
          <w:b/>
          <w:color w:val="FF0000"/>
          <w:sz w:val="36"/>
          <w:szCs w:val="36"/>
          <w:lang w:eastAsia="zh-CN"/>
        </w:rPr>
        <w:t>按钮查看，不要点“下一步”，否则会丢附件；</w:t>
      </w:r>
    </w:p>
    <w:p>
      <w:pPr>
        <w:pStyle w:val="13"/>
        <w:spacing w:line="400" w:lineRule="exact"/>
        <w:ind w:firstLine="723"/>
        <w:rPr>
          <w:rFonts w:hint="eastAsia" w:ascii="仿宋" w:hAnsi="仿宋" w:eastAsia="仿宋" w:cs="仿宋"/>
          <w:b/>
          <w:color w:val="FF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color w:val="FF0000"/>
          <w:sz w:val="36"/>
          <w:szCs w:val="36"/>
          <w:lang w:eastAsia="zh-CN"/>
        </w:rPr>
        <w:t>如果需要修改，那就按顺序每页点“下一步”保存，重新上传附件，直到最后一页“确认申报”，不要跳页面填写，完成后记得点“编辑申报”，点“基本信息”等标签再检查一遍附件还在不在。</w:t>
      </w:r>
    </w:p>
    <w:p>
      <w:pPr>
        <w:pStyle w:val="13"/>
        <w:spacing w:line="400" w:lineRule="exact"/>
        <w:ind w:firstLine="723"/>
        <w:rPr>
          <w:rFonts w:hint="eastAsia" w:ascii="仿宋" w:hAnsi="仿宋" w:eastAsia="仿宋" w:cs="仿宋"/>
          <w:b/>
          <w:color w:val="FF0000"/>
          <w:sz w:val="36"/>
          <w:szCs w:val="36"/>
          <w:lang w:eastAsia="zh-CN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79375</wp:posOffset>
            </wp:positionV>
            <wp:extent cx="2677795" cy="1351915"/>
            <wp:effectExtent l="0" t="0" r="8255" b="635"/>
            <wp:wrapTopAndBottom/>
            <wp:docPr id="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/>
                    <pic:cNvPicPr>
                      <a:picLocks noChangeAspect="1"/>
                    </pic:cNvPicPr>
                  </pic:nvPicPr>
                  <pic:blipFill>
                    <a:blip r:embed="rId1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3"/>
        <w:ind w:firstLine="64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</w:rPr>
        <w:t>请等待评奖管理员审核。申报最终完成后，会展示在下方页面上。</w:t>
      </w:r>
    </w:p>
    <w:p>
      <w:pPr>
        <w:pStyle w:val="13"/>
        <w:ind w:left="420" w:firstLine="0" w:firstLineChars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4227195" cy="2078355"/>
            <wp:effectExtent l="0" t="0" r="1905" b="17145"/>
            <wp:docPr id="1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9"/>
                    <pic:cNvPicPr>
                      <a:picLocks noChangeAspect="1"/>
                    </pic:cNvPicPr>
                  </pic:nvPicPr>
                  <pic:blipFill>
                    <a:blip r:embed="rId2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19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2"/>
        </w:numPr>
        <w:spacing w:line="600" w:lineRule="atLeas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网上</w:t>
      </w:r>
      <w:r>
        <w:rPr>
          <w:rFonts w:ascii="仿宋" w:hAnsi="仿宋" w:eastAsia="仿宋" w:cs="仿宋"/>
          <w:sz w:val="32"/>
          <w:szCs w:val="32"/>
        </w:rPr>
        <w:t>申报通过后，请认真</w:t>
      </w:r>
      <w:r>
        <w:rPr>
          <w:rFonts w:hint="eastAsia" w:ascii="仿宋" w:hAnsi="仿宋" w:eastAsia="仿宋" w:cs="仿宋"/>
          <w:sz w:val="32"/>
          <w:szCs w:val="32"/>
        </w:rPr>
        <w:t>填写《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枣庄</w:t>
      </w:r>
      <w:r>
        <w:rPr>
          <w:rFonts w:hint="eastAsia" w:ascii="仿宋" w:hAnsi="仿宋" w:eastAsia="仿宋" w:cs="仿宋"/>
          <w:sz w:val="32"/>
          <w:szCs w:val="32"/>
        </w:rPr>
        <w:t>市社会科学优秀成果奖评选表》《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枣庄</w:t>
      </w:r>
      <w:r>
        <w:rPr>
          <w:rFonts w:hint="eastAsia" w:ascii="仿宋" w:hAnsi="仿宋" w:eastAsia="仿宋" w:cs="仿宋"/>
          <w:sz w:val="32"/>
          <w:szCs w:val="32"/>
        </w:rPr>
        <w:t>社会科学优秀成果奖申报名单汇总》等</w:t>
      </w:r>
      <w:r>
        <w:rPr>
          <w:rFonts w:ascii="仿宋" w:hAnsi="仿宋" w:eastAsia="仿宋" w:cs="仿宋"/>
          <w:sz w:val="32"/>
          <w:szCs w:val="32"/>
        </w:rPr>
        <w:t>相关表格</w:t>
      </w:r>
      <w:r>
        <w:rPr>
          <w:rFonts w:hint="eastAsia" w:ascii="仿宋" w:hAnsi="仿宋" w:eastAsia="仿宋" w:cs="仿宋"/>
          <w:sz w:val="32"/>
          <w:szCs w:val="32"/>
        </w:rPr>
        <w:t>，并</w:t>
      </w:r>
      <w:r>
        <w:rPr>
          <w:rFonts w:ascii="仿宋" w:hAnsi="仿宋" w:eastAsia="仿宋" w:cs="仿宋"/>
          <w:sz w:val="32"/>
          <w:szCs w:val="32"/>
        </w:rPr>
        <w:t>按通知要求</w:t>
      </w:r>
      <w:r>
        <w:rPr>
          <w:rFonts w:hint="eastAsia" w:ascii="仿宋" w:hAnsi="仿宋" w:eastAsia="仿宋" w:cs="仿宋"/>
          <w:sz w:val="32"/>
          <w:szCs w:val="32"/>
        </w:rPr>
        <w:t>准备书面材料、</w:t>
      </w:r>
      <w:r>
        <w:rPr>
          <w:rFonts w:ascii="仿宋" w:hAnsi="仿宋" w:eastAsia="仿宋" w:cs="仿宋"/>
          <w:sz w:val="32"/>
          <w:szCs w:val="32"/>
        </w:rPr>
        <w:t>电子版材料</w:t>
      </w:r>
      <w:r>
        <w:rPr>
          <w:rFonts w:hint="eastAsia" w:ascii="仿宋" w:hAnsi="仿宋" w:eastAsia="仿宋" w:cs="仿宋"/>
          <w:sz w:val="32"/>
          <w:szCs w:val="32"/>
        </w:rPr>
        <w:t>，及时</w:t>
      </w:r>
      <w:r>
        <w:rPr>
          <w:rFonts w:ascii="仿宋" w:hAnsi="仿宋" w:eastAsia="仿宋" w:cs="仿宋"/>
          <w:sz w:val="32"/>
          <w:szCs w:val="32"/>
        </w:rPr>
        <w:t>报送。</w:t>
      </w:r>
    </w:p>
    <w:p>
      <w:pPr>
        <w:pStyle w:val="13"/>
        <w:numPr>
          <w:ilvl w:val="0"/>
          <w:numId w:val="0"/>
        </w:numPr>
        <w:spacing w:line="600" w:lineRule="atLeast"/>
        <w:ind w:left="0" w:leftChars="0"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注：点“评奖”，“我的评奖”，导出word，为生成的评选表，用wps软件打开，请自行去掉红字例子，排版后打印。</w:t>
      </w:r>
    </w:p>
    <w:p>
      <w:pPr>
        <w:pStyle w:val="13"/>
        <w:numPr>
          <w:ilvl w:val="0"/>
          <w:numId w:val="0"/>
        </w:numPr>
        <w:spacing w:line="600" w:lineRule="atLeast"/>
        <w:ind w:left="0" w:leftChars="0" w:firstLine="64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47975" cy="1381125"/>
            <wp:effectExtent l="0" t="0" r="9525" b="9525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2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74" w:bottom="1701" w:left="1474" w:header="851" w:footer="1304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  <w:sz w:val="24"/>
        <w:szCs w:val="24"/>
      </w:rPr>
    </w:pPr>
    <w:r>
      <w:rPr>
        <w:rStyle w:val="11"/>
        <w:sz w:val="24"/>
        <w:szCs w:val="24"/>
      </w:rPr>
      <w:t xml:space="preserve">— </w:t>
    </w:r>
    <w:r>
      <w:rPr>
        <w:rStyle w:val="11"/>
        <w:sz w:val="24"/>
        <w:szCs w:val="24"/>
      </w:rPr>
      <w:fldChar w:fldCharType="begin"/>
    </w:r>
    <w:r>
      <w:rPr>
        <w:rStyle w:val="11"/>
        <w:sz w:val="24"/>
        <w:szCs w:val="24"/>
      </w:rPr>
      <w:instrText xml:space="preserve">PAGE  </w:instrText>
    </w:r>
    <w:r>
      <w:rPr>
        <w:rStyle w:val="11"/>
        <w:sz w:val="24"/>
        <w:szCs w:val="24"/>
      </w:rPr>
      <w:fldChar w:fldCharType="separate"/>
    </w:r>
    <w:r>
      <w:rPr>
        <w:rStyle w:val="11"/>
        <w:sz w:val="24"/>
        <w:szCs w:val="24"/>
      </w:rPr>
      <w:t>1</w:t>
    </w:r>
    <w:r>
      <w:rPr>
        <w:rStyle w:val="11"/>
        <w:sz w:val="24"/>
        <w:szCs w:val="24"/>
      </w:rPr>
      <w:fldChar w:fldCharType="end"/>
    </w:r>
    <w:r>
      <w:rPr>
        <w:rStyle w:val="11"/>
        <w:sz w:val="24"/>
        <w:szCs w:val="24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BA7"/>
    <w:multiLevelType w:val="singleLevel"/>
    <w:tmpl w:val="92393B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7000837"/>
    <w:multiLevelType w:val="singleLevel"/>
    <w:tmpl w:val="C7000837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NTA5NTEyNjhmOTBmNDNjNGQxNTQ1Mjc0ZDkxYjcifQ=="/>
  </w:docVars>
  <w:rsids>
    <w:rsidRoot w:val="00864AC9"/>
    <w:rsid w:val="0000392E"/>
    <w:rsid w:val="00025200"/>
    <w:rsid w:val="00041743"/>
    <w:rsid w:val="00066CDA"/>
    <w:rsid w:val="00087624"/>
    <w:rsid w:val="001B45D7"/>
    <w:rsid w:val="002008A8"/>
    <w:rsid w:val="00215F3E"/>
    <w:rsid w:val="00223C1F"/>
    <w:rsid w:val="00274570"/>
    <w:rsid w:val="002E492C"/>
    <w:rsid w:val="00303956"/>
    <w:rsid w:val="00331D64"/>
    <w:rsid w:val="00332A75"/>
    <w:rsid w:val="00410008"/>
    <w:rsid w:val="00441CDA"/>
    <w:rsid w:val="004A23ED"/>
    <w:rsid w:val="004B20C4"/>
    <w:rsid w:val="00505EF9"/>
    <w:rsid w:val="0050685C"/>
    <w:rsid w:val="005B5147"/>
    <w:rsid w:val="005C518F"/>
    <w:rsid w:val="00643966"/>
    <w:rsid w:val="00686DE1"/>
    <w:rsid w:val="006C32E1"/>
    <w:rsid w:val="006F5F28"/>
    <w:rsid w:val="00745F67"/>
    <w:rsid w:val="007640AA"/>
    <w:rsid w:val="007C44A9"/>
    <w:rsid w:val="00864AC9"/>
    <w:rsid w:val="00890F57"/>
    <w:rsid w:val="009768D8"/>
    <w:rsid w:val="00980281"/>
    <w:rsid w:val="00A0565F"/>
    <w:rsid w:val="00A104F4"/>
    <w:rsid w:val="00A35DC2"/>
    <w:rsid w:val="00B64C3E"/>
    <w:rsid w:val="00B85A8C"/>
    <w:rsid w:val="00C63029"/>
    <w:rsid w:val="00C9267B"/>
    <w:rsid w:val="00CB1C89"/>
    <w:rsid w:val="00D17EFE"/>
    <w:rsid w:val="00DD7A44"/>
    <w:rsid w:val="00E21E76"/>
    <w:rsid w:val="00E27D17"/>
    <w:rsid w:val="00E52388"/>
    <w:rsid w:val="00E575AC"/>
    <w:rsid w:val="00E808CF"/>
    <w:rsid w:val="00E93558"/>
    <w:rsid w:val="00ED2D48"/>
    <w:rsid w:val="00F77D77"/>
    <w:rsid w:val="00F9463F"/>
    <w:rsid w:val="00FD14EE"/>
    <w:rsid w:val="01046995"/>
    <w:rsid w:val="015B73CA"/>
    <w:rsid w:val="02875FFB"/>
    <w:rsid w:val="029269F3"/>
    <w:rsid w:val="035E7A94"/>
    <w:rsid w:val="038C57BE"/>
    <w:rsid w:val="03D21FD2"/>
    <w:rsid w:val="0439639A"/>
    <w:rsid w:val="04536930"/>
    <w:rsid w:val="049F0D66"/>
    <w:rsid w:val="04A57DAB"/>
    <w:rsid w:val="052076F5"/>
    <w:rsid w:val="05C943B4"/>
    <w:rsid w:val="063A3AD1"/>
    <w:rsid w:val="06A607F6"/>
    <w:rsid w:val="06F005E3"/>
    <w:rsid w:val="077324C8"/>
    <w:rsid w:val="07F5686C"/>
    <w:rsid w:val="08234D8B"/>
    <w:rsid w:val="08537C95"/>
    <w:rsid w:val="0892545C"/>
    <w:rsid w:val="09884131"/>
    <w:rsid w:val="09E61F4C"/>
    <w:rsid w:val="0A8E365F"/>
    <w:rsid w:val="0ABB4270"/>
    <w:rsid w:val="0AF23BF9"/>
    <w:rsid w:val="0B5A7F5F"/>
    <w:rsid w:val="0B7E67EB"/>
    <w:rsid w:val="0C5A57F8"/>
    <w:rsid w:val="0CA971D2"/>
    <w:rsid w:val="0CB94094"/>
    <w:rsid w:val="0CF12E49"/>
    <w:rsid w:val="0E505BAA"/>
    <w:rsid w:val="0FA624E8"/>
    <w:rsid w:val="0FD05923"/>
    <w:rsid w:val="0FEB2BB4"/>
    <w:rsid w:val="101F289A"/>
    <w:rsid w:val="109A2861"/>
    <w:rsid w:val="11154812"/>
    <w:rsid w:val="11C263C8"/>
    <w:rsid w:val="11F325C4"/>
    <w:rsid w:val="127B0C62"/>
    <w:rsid w:val="12D33D8E"/>
    <w:rsid w:val="13C10F79"/>
    <w:rsid w:val="1477100D"/>
    <w:rsid w:val="14E0161F"/>
    <w:rsid w:val="157FACA9"/>
    <w:rsid w:val="168F3036"/>
    <w:rsid w:val="17282472"/>
    <w:rsid w:val="18140071"/>
    <w:rsid w:val="18A12CF5"/>
    <w:rsid w:val="18B74E99"/>
    <w:rsid w:val="190C23A4"/>
    <w:rsid w:val="194E2677"/>
    <w:rsid w:val="19517616"/>
    <w:rsid w:val="1A37660E"/>
    <w:rsid w:val="1B0B1E6A"/>
    <w:rsid w:val="1B1C05D5"/>
    <w:rsid w:val="1B3B043B"/>
    <w:rsid w:val="1CB82E2A"/>
    <w:rsid w:val="1D6D1654"/>
    <w:rsid w:val="1DFB24AC"/>
    <w:rsid w:val="1E0975F3"/>
    <w:rsid w:val="1E250FB4"/>
    <w:rsid w:val="1EEE5A85"/>
    <w:rsid w:val="1F3A3503"/>
    <w:rsid w:val="1F9E45F7"/>
    <w:rsid w:val="1FD05D6D"/>
    <w:rsid w:val="1FEDA43D"/>
    <w:rsid w:val="202D6FD9"/>
    <w:rsid w:val="2030765D"/>
    <w:rsid w:val="203330E1"/>
    <w:rsid w:val="20CB2C8D"/>
    <w:rsid w:val="21BF42A3"/>
    <w:rsid w:val="21ED4E1D"/>
    <w:rsid w:val="21F027F2"/>
    <w:rsid w:val="229A768D"/>
    <w:rsid w:val="229C0058"/>
    <w:rsid w:val="235544F2"/>
    <w:rsid w:val="2412383D"/>
    <w:rsid w:val="256751A1"/>
    <w:rsid w:val="257C268E"/>
    <w:rsid w:val="25C11AFE"/>
    <w:rsid w:val="268663C4"/>
    <w:rsid w:val="26FE1506"/>
    <w:rsid w:val="26FF4D89"/>
    <w:rsid w:val="27BB4939"/>
    <w:rsid w:val="280676AD"/>
    <w:rsid w:val="28156ACF"/>
    <w:rsid w:val="283B03F9"/>
    <w:rsid w:val="28495BB7"/>
    <w:rsid w:val="29636ECE"/>
    <w:rsid w:val="29791D7D"/>
    <w:rsid w:val="29D65574"/>
    <w:rsid w:val="2A0517FE"/>
    <w:rsid w:val="2AA6205C"/>
    <w:rsid w:val="2AD20F52"/>
    <w:rsid w:val="2AE775FC"/>
    <w:rsid w:val="2AF77682"/>
    <w:rsid w:val="2B107CEC"/>
    <w:rsid w:val="2BA128A4"/>
    <w:rsid w:val="2BB567BC"/>
    <w:rsid w:val="2BCC1169"/>
    <w:rsid w:val="2C0E5FB8"/>
    <w:rsid w:val="2C316F5D"/>
    <w:rsid w:val="2C5B0B3F"/>
    <w:rsid w:val="2CA65CDA"/>
    <w:rsid w:val="2DDD43CD"/>
    <w:rsid w:val="2E1B7734"/>
    <w:rsid w:val="2E296A4A"/>
    <w:rsid w:val="306B3FE2"/>
    <w:rsid w:val="308778E9"/>
    <w:rsid w:val="30A14A3B"/>
    <w:rsid w:val="30BC09DB"/>
    <w:rsid w:val="30F73365"/>
    <w:rsid w:val="3127588F"/>
    <w:rsid w:val="322E33E2"/>
    <w:rsid w:val="32415D2A"/>
    <w:rsid w:val="326E63CA"/>
    <w:rsid w:val="329C210B"/>
    <w:rsid w:val="32F75029"/>
    <w:rsid w:val="32F962C9"/>
    <w:rsid w:val="3367178C"/>
    <w:rsid w:val="33DB43A2"/>
    <w:rsid w:val="34594E5C"/>
    <w:rsid w:val="348A543F"/>
    <w:rsid w:val="34967D6D"/>
    <w:rsid w:val="34CC1BCA"/>
    <w:rsid w:val="34E735DB"/>
    <w:rsid w:val="353E5AE7"/>
    <w:rsid w:val="36054C20"/>
    <w:rsid w:val="36D030FB"/>
    <w:rsid w:val="36E51866"/>
    <w:rsid w:val="371852B3"/>
    <w:rsid w:val="37533351"/>
    <w:rsid w:val="37873307"/>
    <w:rsid w:val="37A140E5"/>
    <w:rsid w:val="37D213ED"/>
    <w:rsid w:val="37D83FE7"/>
    <w:rsid w:val="37EB3B9F"/>
    <w:rsid w:val="37F24866"/>
    <w:rsid w:val="385D7432"/>
    <w:rsid w:val="387033A4"/>
    <w:rsid w:val="39456CB1"/>
    <w:rsid w:val="394A250A"/>
    <w:rsid w:val="3A1552F2"/>
    <w:rsid w:val="3A263172"/>
    <w:rsid w:val="3A77018B"/>
    <w:rsid w:val="3B36316C"/>
    <w:rsid w:val="3B463C07"/>
    <w:rsid w:val="3B495853"/>
    <w:rsid w:val="3B8E4844"/>
    <w:rsid w:val="3B9F93C8"/>
    <w:rsid w:val="3BCD18C7"/>
    <w:rsid w:val="3CAC1B86"/>
    <w:rsid w:val="3CEC4BFF"/>
    <w:rsid w:val="3E166C6B"/>
    <w:rsid w:val="3E210FAC"/>
    <w:rsid w:val="3E2609D6"/>
    <w:rsid w:val="3E7F3240"/>
    <w:rsid w:val="3E8A6C2A"/>
    <w:rsid w:val="3F636FEA"/>
    <w:rsid w:val="3F864453"/>
    <w:rsid w:val="40643F31"/>
    <w:rsid w:val="40A77332"/>
    <w:rsid w:val="41163EE1"/>
    <w:rsid w:val="4122516A"/>
    <w:rsid w:val="417373F7"/>
    <w:rsid w:val="41B87906"/>
    <w:rsid w:val="42E3304C"/>
    <w:rsid w:val="42E737B4"/>
    <w:rsid w:val="42EA4BD5"/>
    <w:rsid w:val="44092E2E"/>
    <w:rsid w:val="445E2538"/>
    <w:rsid w:val="44620F3E"/>
    <w:rsid w:val="44966C7B"/>
    <w:rsid w:val="45017DF1"/>
    <w:rsid w:val="458B5528"/>
    <w:rsid w:val="458C3CBB"/>
    <w:rsid w:val="46796139"/>
    <w:rsid w:val="46962C8E"/>
    <w:rsid w:val="473122EA"/>
    <w:rsid w:val="473C3826"/>
    <w:rsid w:val="47841002"/>
    <w:rsid w:val="47A70608"/>
    <w:rsid w:val="48014F59"/>
    <w:rsid w:val="48103938"/>
    <w:rsid w:val="48226466"/>
    <w:rsid w:val="483C210A"/>
    <w:rsid w:val="48576769"/>
    <w:rsid w:val="48B24ADD"/>
    <w:rsid w:val="48E13021"/>
    <w:rsid w:val="491C2821"/>
    <w:rsid w:val="494552C4"/>
    <w:rsid w:val="49D842C3"/>
    <w:rsid w:val="4A092EF2"/>
    <w:rsid w:val="4AD102CE"/>
    <w:rsid w:val="4AF8490A"/>
    <w:rsid w:val="4B25513E"/>
    <w:rsid w:val="4BD27FBA"/>
    <w:rsid w:val="4C7B030A"/>
    <w:rsid w:val="4CFC48E5"/>
    <w:rsid w:val="4D2D4520"/>
    <w:rsid w:val="4D441F51"/>
    <w:rsid w:val="4DDC071C"/>
    <w:rsid w:val="4DEF7778"/>
    <w:rsid w:val="4E524525"/>
    <w:rsid w:val="4F860D6A"/>
    <w:rsid w:val="501D5371"/>
    <w:rsid w:val="5033658A"/>
    <w:rsid w:val="50552B58"/>
    <w:rsid w:val="50B82AE9"/>
    <w:rsid w:val="52B23CBC"/>
    <w:rsid w:val="52E5470F"/>
    <w:rsid w:val="531754EF"/>
    <w:rsid w:val="53A909D1"/>
    <w:rsid w:val="53BE7F7C"/>
    <w:rsid w:val="53C6449A"/>
    <w:rsid w:val="53E41AB0"/>
    <w:rsid w:val="53EE30CE"/>
    <w:rsid w:val="5474391D"/>
    <w:rsid w:val="548B0D3B"/>
    <w:rsid w:val="55C87D8B"/>
    <w:rsid w:val="560817B5"/>
    <w:rsid w:val="568F7835"/>
    <w:rsid w:val="57CD05CD"/>
    <w:rsid w:val="57E26ABC"/>
    <w:rsid w:val="58086CFC"/>
    <w:rsid w:val="58612C0E"/>
    <w:rsid w:val="58710247"/>
    <w:rsid w:val="588A56B1"/>
    <w:rsid w:val="59671E52"/>
    <w:rsid w:val="597A115C"/>
    <w:rsid w:val="59A500FF"/>
    <w:rsid w:val="5A6043D7"/>
    <w:rsid w:val="5A715E71"/>
    <w:rsid w:val="5AA94D6A"/>
    <w:rsid w:val="5AC22169"/>
    <w:rsid w:val="5B4A6A38"/>
    <w:rsid w:val="5BD770AD"/>
    <w:rsid w:val="5BD90A9D"/>
    <w:rsid w:val="5BF5208B"/>
    <w:rsid w:val="5C0459EC"/>
    <w:rsid w:val="5C2A4C2C"/>
    <w:rsid w:val="5C812279"/>
    <w:rsid w:val="5DCE5402"/>
    <w:rsid w:val="5EB21551"/>
    <w:rsid w:val="5EF9345F"/>
    <w:rsid w:val="5F5543F5"/>
    <w:rsid w:val="601161C1"/>
    <w:rsid w:val="60143022"/>
    <w:rsid w:val="603A069B"/>
    <w:rsid w:val="606B18A3"/>
    <w:rsid w:val="60730F9E"/>
    <w:rsid w:val="60867FEA"/>
    <w:rsid w:val="60E465AD"/>
    <w:rsid w:val="61393311"/>
    <w:rsid w:val="62293DFC"/>
    <w:rsid w:val="62490F50"/>
    <w:rsid w:val="62D031AC"/>
    <w:rsid w:val="63DD510F"/>
    <w:rsid w:val="64B62070"/>
    <w:rsid w:val="651E6076"/>
    <w:rsid w:val="65204E75"/>
    <w:rsid w:val="6557324A"/>
    <w:rsid w:val="65705EF9"/>
    <w:rsid w:val="657479C4"/>
    <w:rsid w:val="67010EE6"/>
    <w:rsid w:val="673E090D"/>
    <w:rsid w:val="678A1602"/>
    <w:rsid w:val="679C1A95"/>
    <w:rsid w:val="685A0E40"/>
    <w:rsid w:val="68CA23F8"/>
    <w:rsid w:val="68F2389D"/>
    <w:rsid w:val="69184DD3"/>
    <w:rsid w:val="699564F6"/>
    <w:rsid w:val="699676BB"/>
    <w:rsid w:val="6A5D74E2"/>
    <w:rsid w:val="6AAA0710"/>
    <w:rsid w:val="6BF33F2A"/>
    <w:rsid w:val="6C9622FD"/>
    <w:rsid w:val="6D2D712A"/>
    <w:rsid w:val="6D87365B"/>
    <w:rsid w:val="6E6441C4"/>
    <w:rsid w:val="6E7075A0"/>
    <w:rsid w:val="6EC30656"/>
    <w:rsid w:val="6F7E447B"/>
    <w:rsid w:val="6FBF008A"/>
    <w:rsid w:val="700C0146"/>
    <w:rsid w:val="70475785"/>
    <w:rsid w:val="707D659C"/>
    <w:rsid w:val="70D46A8D"/>
    <w:rsid w:val="711216E1"/>
    <w:rsid w:val="71253079"/>
    <w:rsid w:val="717E46B4"/>
    <w:rsid w:val="718F3E5B"/>
    <w:rsid w:val="71C32DEC"/>
    <w:rsid w:val="71DB6B7C"/>
    <w:rsid w:val="720860A3"/>
    <w:rsid w:val="72124434"/>
    <w:rsid w:val="72382E91"/>
    <w:rsid w:val="7349512A"/>
    <w:rsid w:val="748215AE"/>
    <w:rsid w:val="752C12A3"/>
    <w:rsid w:val="758E68E9"/>
    <w:rsid w:val="75BC19B7"/>
    <w:rsid w:val="761A0A27"/>
    <w:rsid w:val="76243E87"/>
    <w:rsid w:val="764C20F7"/>
    <w:rsid w:val="764E6D27"/>
    <w:rsid w:val="765C5EC2"/>
    <w:rsid w:val="76692B81"/>
    <w:rsid w:val="76B33D3D"/>
    <w:rsid w:val="76EC20A9"/>
    <w:rsid w:val="76F53B15"/>
    <w:rsid w:val="77052D40"/>
    <w:rsid w:val="782F723D"/>
    <w:rsid w:val="788601E0"/>
    <w:rsid w:val="78EA56FD"/>
    <w:rsid w:val="790B24BE"/>
    <w:rsid w:val="79592C7A"/>
    <w:rsid w:val="79740F83"/>
    <w:rsid w:val="7A55663C"/>
    <w:rsid w:val="7B170336"/>
    <w:rsid w:val="7B3A1767"/>
    <w:rsid w:val="7B3A3FAF"/>
    <w:rsid w:val="7B9A74BE"/>
    <w:rsid w:val="7BAF5218"/>
    <w:rsid w:val="7C051BD8"/>
    <w:rsid w:val="7C4A6AFB"/>
    <w:rsid w:val="7C545C28"/>
    <w:rsid w:val="7CBB514B"/>
    <w:rsid w:val="7CC85DDE"/>
    <w:rsid w:val="7D2A75E5"/>
    <w:rsid w:val="7D961804"/>
    <w:rsid w:val="7DE84520"/>
    <w:rsid w:val="7E2D168C"/>
    <w:rsid w:val="7E541651"/>
    <w:rsid w:val="7EBF632D"/>
    <w:rsid w:val="7EFF609A"/>
    <w:rsid w:val="7F3D2013"/>
    <w:rsid w:val="7F777485"/>
    <w:rsid w:val="7F900EA0"/>
    <w:rsid w:val="7FA13F07"/>
    <w:rsid w:val="7FAD2508"/>
    <w:rsid w:val="7FFF8D99"/>
    <w:rsid w:val="B3FDB8D3"/>
    <w:rsid w:val="BD3FE80F"/>
    <w:rsid w:val="BFAF1BA6"/>
    <w:rsid w:val="DCF3ED0E"/>
    <w:rsid w:val="E7FDD030"/>
    <w:rsid w:val="F7F3A7A0"/>
    <w:rsid w:val="FDF51C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left="119"/>
      <w:jc w:val="center"/>
    </w:pPr>
    <w:rPr>
      <w:szCs w:val="24"/>
    </w:rPr>
  </w:style>
  <w:style w:type="paragraph" w:styleId="3">
    <w:name w:val="Body Text Indent 2"/>
    <w:basedOn w:val="1"/>
    <w:link w:val="16"/>
    <w:qFormat/>
    <w:uiPriority w:val="0"/>
    <w:pPr>
      <w:spacing w:line="50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2 Char"/>
    <w:basedOn w:val="9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286</Words>
  <Characters>1633</Characters>
  <Lines>13</Lines>
  <Paragraphs>3</Paragraphs>
  <TotalTime>12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2020-04-10T17:58:00Z</dcterms:created>
  <dc:creator>Windows 用户</dc:creator>
  <cp:lastModifiedBy>刘畅</cp:lastModifiedBy>
  <cp:lastPrinted>2023-07-21T07:07:00Z</cp:lastPrinted>
  <dcterms:modified xsi:type="dcterms:W3CDTF">2023-07-22T01:02:32Z</dcterms:modified>
  <dc:title>枣社科奖字[2022]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B7F67FA01FEA4F5082BF1A9DB08AF7E1_12</vt:lpwstr>
  </property>
</Properties>
</file>